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C01F" w14:textId="77777777" w:rsidR="0027358C" w:rsidRDefault="0027358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D922C12" w14:textId="77777777" w:rsidR="0027358C" w:rsidRDefault="0027358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BB17AF7" w14:textId="77777777" w:rsidR="0027358C" w:rsidRDefault="0027358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4E689035" w14:textId="77777777" w:rsidR="00EC0B92" w:rsidRDefault="00EC0B92" w:rsidP="00EC0B9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1C7125BC" w14:textId="77777777" w:rsidR="00EC0B92" w:rsidRDefault="00EC0B92" w:rsidP="00EC0B9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3BC16707" w14:textId="2F6CA9D2" w:rsidR="00EC0B92" w:rsidRPr="005F083C" w:rsidRDefault="00EC0B92" w:rsidP="00EC0B92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申报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 w:rsidR="007E404B">
        <w:rPr>
          <w:rFonts w:ascii="Times New Roman" w:eastAsia="方正小标宋_GBK" w:hAnsi="Times New Roman"/>
          <w:bCs/>
          <w:kern w:val="0"/>
          <w:sz w:val="32"/>
          <w:szCs w:val="32"/>
        </w:rPr>
        <w:t>3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bookmarkEnd w:id="0"/>
    <w:bookmarkEnd w:id="1"/>
    <w:p w14:paraId="78C79932" w14:textId="77777777" w:rsidR="0027358C" w:rsidRPr="00EC0B92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1C4D15EB" w14:textId="77777777" w:rsidR="0027358C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44E8A7F" w14:textId="77777777" w:rsidR="0027358C" w:rsidRDefault="0027358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642417D4" w14:textId="77777777" w:rsidR="0027358C" w:rsidRDefault="002735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7B31D38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D74DB31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709A537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8141496" w14:textId="77777777" w:rsidR="0027358C" w:rsidRDefault="00501E9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25667DA9" w14:textId="65404985" w:rsidR="0027358C" w:rsidRDefault="00EC0B9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</w:t>
      </w:r>
      <w:r w:rsidR="00501E9F">
        <w:rPr>
          <w:rFonts w:ascii="黑体" w:eastAsia="黑体" w:hAnsi="黑体" w:hint="eastAsia"/>
          <w:sz w:val="32"/>
          <w:szCs w:val="36"/>
        </w:rPr>
        <w:t>：</w:t>
      </w:r>
    </w:p>
    <w:p w14:paraId="67EF7497" w14:textId="77777777" w:rsidR="0027358C" w:rsidRDefault="00501E9F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6858A789" w14:textId="77777777" w:rsidR="0027358C" w:rsidRDefault="0027358C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</w:p>
    <w:p w14:paraId="2C201514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D55FBA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5C65D01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EAC18F" w14:textId="77777777" w:rsidR="0027358C" w:rsidRDefault="0027358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A106EC0" w14:textId="77777777" w:rsidR="0027358C" w:rsidRDefault="0027358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6375B9DA" w14:textId="59FE02B4" w:rsidR="0027358C" w:rsidRDefault="00EC0B92" w:rsidP="00FB7289">
      <w:pPr>
        <w:snapToGrid w:val="0"/>
        <w:spacing w:line="600" w:lineRule="exact"/>
        <w:jc w:val="center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西南大学</w:t>
      </w:r>
      <w:r>
        <w:rPr>
          <w:rFonts w:ascii="Times New Roman" w:eastAsia="黑体" w:hAnsi="Times New Roman" w:hint="eastAsia"/>
          <w:sz w:val="28"/>
          <w:szCs w:val="24"/>
        </w:rPr>
        <w:t xml:space="preserve"> </w:t>
      </w:r>
      <w:r w:rsidR="00501E9F">
        <w:rPr>
          <w:rFonts w:ascii="Times New Roman" w:eastAsia="黑体" w:hAnsi="Times New Roman" w:hint="eastAsia"/>
          <w:sz w:val="28"/>
          <w:szCs w:val="24"/>
        </w:rPr>
        <w:t>制</w:t>
      </w:r>
    </w:p>
    <w:p w14:paraId="3667D502" w14:textId="77777777" w:rsidR="0027358C" w:rsidRDefault="00501E9F" w:rsidP="00FB7289">
      <w:pPr>
        <w:widowControl/>
        <w:jc w:val="center"/>
        <w:rPr>
          <w:sz w:val="32"/>
          <w:szCs w:val="32"/>
        </w:rPr>
      </w:pPr>
      <w:r>
        <w:rPr>
          <w:rFonts w:ascii="Times New Roman" w:eastAsia="黑体" w:hAnsi="Times New Roman" w:hint="eastAsia"/>
          <w:sz w:val="28"/>
          <w:szCs w:val="24"/>
        </w:rPr>
        <w:t>二</w:t>
      </w:r>
      <w:r>
        <w:rPr>
          <w:rFonts w:ascii="Times New Roman" w:eastAsia="黑体" w:hAnsi="Times New Roman" w:hint="eastAsia"/>
          <w:sz w:val="30"/>
          <w:szCs w:val="24"/>
        </w:rPr>
        <w:t>○</w:t>
      </w:r>
      <w:r>
        <w:rPr>
          <w:rFonts w:ascii="Times New Roman" w:eastAsia="黑体" w:hAnsi="Times New Roman" w:hint="eastAsia"/>
          <w:sz w:val="28"/>
          <w:szCs w:val="24"/>
        </w:rPr>
        <w:t>二二年五月</w:t>
      </w:r>
    </w:p>
    <w:p w14:paraId="48638E62" w14:textId="77777777" w:rsidR="0027358C" w:rsidRDefault="00501E9F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2E5A2B95" w14:textId="77777777" w:rsidR="0027358C" w:rsidRDefault="0027358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446AEC5" w14:textId="77777777" w:rsidR="0027358C" w:rsidRDefault="00501E9F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36ABABE3" w14:textId="77777777" w:rsidR="0027358C" w:rsidRDefault="0027358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EDE1A7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2AF6BABB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56666389" w14:textId="3692D843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4C5B4F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3105632D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36BA781C" w14:textId="77777777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21E033D" w14:textId="104B0C18" w:rsidR="0027358C" w:rsidRDefault="00501E9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746F0915" w14:textId="77777777" w:rsidR="0027358C" w:rsidRDefault="00501E9F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62BC673C" w14:textId="77777777" w:rsidR="0027358C" w:rsidRDefault="00501E9F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27358C" w14:paraId="50D81A11" w14:textId="77777777">
        <w:trPr>
          <w:trHeight w:val="454"/>
        </w:trPr>
        <w:tc>
          <w:tcPr>
            <w:tcW w:w="2624" w:type="dxa"/>
            <w:vAlign w:val="center"/>
          </w:tcPr>
          <w:p w14:paraId="70D1455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275DB43C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ECA62F1" w14:textId="77777777">
        <w:trPr>
          <w:trHeight w:val="454"/>
        </w:trPr>
        <w:tc>
          <w:tcPr>
            <w:tcW w:w="2624" w:type="dxa"/>
            <w:vAlign w:val="center"/>
          </w:tcPr>
          <w:p w14:paraId="0D6CE7D4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260667D7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CC405F8" w14:textId="77777777">
        <w:trPr>
          <w:trHeight w:val="454"/>
        </w:trPr>
        <w:tc>
          <w:tcPr>
            <w:tcW w:w="2624" w:type="dxa"/>
            <w:vAlign w:val="center"/>
          </w:tcPr>
          <w:p w14:paraId="1542AE77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vAlign w:val="center"/>
          </w:tcPr>
          <w:p w14:paraId="3A2BC8D2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19DBB6F1" w14:textId="77777777">
        <w:trPr>
          <w:trHeight w:val="454"/>
        </w:trPr>
        <w:tc>
          <w:tcPr>
            <w:tcW w:w="2624" w:type="dxa"/>
            <w:vAlign w:val="center"/>
          </w:tcPr>
          <w:p w14:paraId="4725C13A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0E72A883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vAlign w:val="center"/>
          </w:tcPr>
          <w:p w14:paraId="5FB76648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7D609AF6" w14:textId="77777777">
        <w:trPr>
          <w:trHeight w:val="454"/>
        </w:trPr>
        <w:tc>
          <w:tcPr>
            <w:tcW w:w="2624" w:type="dxa"/>
            <w:vMerge w:val="restart"/>
            <w:vAlign w:val="center"/>
          </w:tcPr>
          <w:p w14:paraId="1D060CC7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vAlign w:val="center"/>
          </w:tcPr>
          <w:p w14:paraId="0C24DDE0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○公共基础课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27358C" w14:paraId="63B75702" w14:textId="77777777">
        <w:trPr>
          <w:trHeight w:val="454"/>
        </w:trPr>
        <w:tc>
          <w:tcPr>
            <w:tcW w:w="2624" w:type="dxa"/>
            <w:vMerge/>
            <w:vAlign w:val="center"/>
          </w:tcPr>
          <w:p w14:paraId="7E25BF3B" w14:textId="77777777" w:rsidR="0027358C" w:rsidRDefault="0027358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092641FC" w14:textId="77777777" w:rsidR="0027358C" w:rsidRDefault="00501E9F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□创新创业教育课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</w:p>
          <w:p w14:paraId="1BBE044A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□教师教育课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27358C" w14:paraId="6460661B" w14:textId="77777777">
        <w:trPr>
          <w:trHeight w:val="454"/>
        </w:trPr>
        <w:tc>
          <w:tcPr>
            <w:tcW w:w="2624" w:type="dxa"/>
            <w:vAlign w:val="center"/>
          </w:tcPr>
          <w:p w14:paraId="0B91D68D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vAlign w:val="center"/>
          </w:tcPr>
          <w:p w14:paraId="74E08522" w14:textId="77777777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27358C" w14:paraId="1D203BF0" w14:textId="77777777">
        <w:trPr>
          <w:trHeight w:val="454"/>
        </w:trPr>
        <w:tc>
          <w:tcPr>
            <w:tcW w:w="2624" w:type="dxa"/>
            <w:vAlign w:val="center"/>
          </w:tcPr>
          <w:p w14:paraId="613A0448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vAlign w:val="center"/>
          </w:tcPr>
          <w:p w14:paraId="09C31C45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787272FC" w14:textId="77777777">
        <w:trPr>
          <w:trHeight w:val="454"/>
        </w:trPr>
        <w:tc>
          <w:tcPr>
            <w:tcW w:w="2624" w:type="dxa"/>
            <w:vAlign w:val="center"/>
          </w:tcPr>
          <w:p w14:paraId="78A83ADA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vAlign w:val="center"/>
          </w:tcPr>
          <w:p w14:paraId="68E6C723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B2C3E44" w14:textId="77777777">
        <w:trPr>
          <w:trHeight w:val="454"/>
        </w:trPr>
        <w:tc>
          <w:tcPr>
            <w:tcW w:w="2624" w:type="dxa"/>
            <w:vAlign w:val="center"/>
          </w:tcPr>
          <w:p w14:paraId="59B2359E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vAlign w:val="center"/>
          </w:tcPr>
          <w:p w14:paraId="24BFC2D8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6BA2A724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59F305A4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27358C" w14:paraId="1E666B49" w14:textId="77777777">
        <w:trPr>
          <w:trHeight w:val="454"/>
        </w:trPr>
        <w:tc>
          <w:tcPr>
            <w:tcW w:w="2624" w:type="dxa"/>
            <w:vAlign w:val="center"/>
          </w:tcPr>
          <w:p w14:paraId="4B5DA0CD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vAlign w:val="center"/>
          </w:tcPr>
          <w:p w14:paraId="61EEBA1A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41499063" w14:textId="77777777">
        <w:trPr>
          <w:trHeight w:val="454"/>
        </w:trPr>
        <w:tc>
          <w:tcPr>
            <w:tcW w:w="2624" w:type="dxa"/>
            <w:vAlign w:val="center"/>
          </w:tcPr>
          <w:p w14:paraId="5A2EA250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vAlign w:val="center"/>
          </w:tcPr>
          <w:p w14:paraId="4A15CC40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1E9BDFA" w14:textId="77777777">
        <w:trPr>
          <w:trHeight w:val="454"/>
        </w:trPr>
        <w:tc>
          <w:tcPr>
            <w:tcW w:w="2624" w:type="dxa"/>
            <w:vAlign w:val="center"/>
          </w:tcPr>
          <w:p w14:paraId="3E34F756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vAlign w:val="center"/>
          </w:tcPr>
          <w:p w14:paraId="11018220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C29EA15" w14:textId="77777777">
        <w:trPr>
          <w:trHeight w:val="454"/>
        </w:trPr>
        <w:tc>
          <w:tcPr>
            <w:tcW w:w="2624" w:type="dxa"/>
            <w:vAlign w:val="center"/>
          </w:tcPr>
          <w:p w14:paraId="7F29C3B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vAlign w:val="center"/>
          </w:tcPr>
          <w:p w14:paraId="0045F730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17289D5E" w14:textId="1D54E54D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8A4B0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27358C" w14:paraId="7948C0AA" w14:textId="77777777">
        <w:trPr>
          <w:trHeight w:val="1114"/>
        </w:trPr>
        <w:tc>
          <w:tcPr>
            <w:tcW w:w="2624" w:type="dxa"/>
            <w:vAlign w:val="center"/>
          </w:tcPr>
          <w:p w14:paraId="3F05DBB0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896" w:type="dxa"/>
            <w:vAlign w:val="center"/>
          </w:tcPr>
          <w:p w14:paraId="5EC9B37A" w14:textId="77777777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7AF738BE" w14:textId="1CB2D7F1" w:rsidR="0027358C" w:rsidRDefault="00501E9F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8A4B0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27358C" w14:paraId="468B18A6" w14:textId="77777777">
        <w:trPr>
          <w:trHeight w:val="454"/>
        </w:trPr>
        <w:tc>
          <w:tcPr>
            <w:tcW w:w="2624" w:type="dxa"/>
            <w:vAlign w:val="center"/>
          </w:tcPr>
          <w:p w14:paraId="77142C78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896" w:type="dxa"/>
            <w:vAlign w:val="center"/>
          </w:tcPr>
          <w:p w14:paraId="5BFAFB64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9F14590" w14:textId="77777777">
        <w:trPr>
          <w:trHeight w:val="454"/>
        </w:trPr>
        <w:tc>
          <w:tcPr>
            <w:tcW w:w="2624" w:type="dxa"/>
            <w:vMerge w:val="restart"/>
            <w:vAlign w:val="center"/>
          </w:tcPr>
          <w:p w14:paraId="613D72AB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vAlign w:val="center"/>
          </w:tcPr>
          <w:p w14:paraId="0D64E636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○线上一流课程及名称 </w:t>
            </w:r>
          </w:p>
          <w:p w14:paraId="72E06228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○虚拟仿真实验教学一流课程及名称</w:t>
            </w:r>
          </w:p>
          <w:p w14:paraId="25228FBE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27358C" w14:paraId="5A6E002E" w14:textId="77777777">
        <w:trPr>
          <w:trHeight w:val="454"/>
        </w:trPr>
        <w:tc>
          <w:tcPr>
            <w:tcW w:w="2624" w:type="dxa"/>
            <w:vMerge/>
            <w:vAlign w:val="center"/>
          </w:tcPr>
          <w:p w14:paraId="78068179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 w14:paraId="2CA1E8D5" w14:textId="77777777" w:rsidR="0027358C" w:rsidRDefault="00501E9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27358C" w14:paraId="3D2C3F36" w14:textId="77777777">
        <w:trPr>
          <w:trHeight w:val="454"/>
        </w:trPr>
        <w:tc>
          <w:tcPr>
            <w:tcW w:w="2624" w:type="dxa"/>
            <w:vAlign w:val="center"/>
          </w:tcPr>
          <w:p w14:paraId="4909C585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16EB4CDF" w14:textId="77777777" w:rsidR="0027358C" w:rsidRDefault="00501E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vAlign w:val="center"/>
          </w:tcPr>
          <w:p w14:paraId="5BF0BA69" w14:textId="77777777" w:rsidR="0027358C" w:rsidRDefault="00273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581D820" w14:textId="77777777" w:rsidR="0027358C" w:rsidRDefault="00501E9F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414D37D7" w14:textId="77777777" w:rsidR="0027358C" w:rsidRDefault="0027358C">
      <w:pPr>
        <w:rPr>
          <w:rFonts w:ascii="黑体" w:eastAsia="黑体" w:hAnsi="黑体"/>
          <w:sz w:val="24"/>
          <w:szCs w:val="24"/>
        </w:rPr>
      </w:pPr>
    </w:p>
    <w:p w14:paraId="4A640261" w14:textId="77777777" w:rsidR="0027358C" w:rsidRDefault="00501E9F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9"/>
        <w:tblW w:w="9009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786"/>
        <w:gridCol w:w="1245"/>
        <w:gridCol w:w="1320"/>
        <w:gridCol w:w="780"/>
      </w:tblGrid>
      <w:tr w:rsidR="0027358C" w14:paraId="41B70E4C" w14:textId="77777777">
        <w:trPr>
          <w:trHeight w:val="454"/>
        </w:trPr>
        <w:tc>
          <w:tcPr>
            <w:tcW w:w="9009" w:type="dxa"/>
            <w:gridSpan w:val="10"/>
            <w:vAlign w:val="center"/>
          </w:tcPr>
          <w:p w14:paraId="79BC23D1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27358C" w14:paraId="20D56A78" w14:textId="77777777">
        <w:trPr>
          <w:trHeight w:val="454"/>
        </w:trPr>
        <w:tc>
          <w:tcPr>
            <w:tcW w:w="733" w:type="dxa"/>
            <w:vAlign w:val="center"/>
          </w:tcPr>
          <w:p w14:paraId="26AC5FBD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734" w:type="dxa"/>
            <w:vAlign w:val="center"/>
          </w:tcPr>
          <w:p w14:paraId="3DE19F3D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13A6CF3D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0169161B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3781AD1A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4DA8722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86" w:type="dxa"/>
            <w:vAlign w:val="center"/>
          </w:tcPr>
          <w:p w14:paraId="4E7EC345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45" w:type="dxa"/>
            <w:vAlign w:val="center"/>
          </w:tcPr>
          <w:p w14:paraId="70161670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0" w:type="dxa"/>
            <w:vAlign w:val="center"/>
          </w:tcPr>
          <w:p w14:paraId="1A67C7DE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780" w:type="dxa"/>
            <w:vAlign w:val="center"/>
          </w:tcPr>
          <w:p w14:paraId="1A6B48D2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27358C" w14:paraId="4B99B2F2" w14:textId="77777777">
        <w:trPr>
          <w:trHeight w:val="454"/>
        </w:trPr>
        <w:tc>
          <w:tcPr>
            <w:tcW w:w="733" w:type="dxa"/>
            <w:vAlign w:val="center"/>
          </w:tcPr>
          <w:p w14:paraId="366250B1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74BE5AA2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5A7EBD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610769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0A281F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5614F1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123846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A9AA6C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9FDE25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BE0D6B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487048EE" w14:textId="77777777">
        <w:trPr>
          <w:trHeight w:val="454"/>
        </w:trPr>
        <w:tc>
          <w:tcPr>
            <w:tcW w:w="733" w:type="dxa"/>
            <w:vAlign w:val="center"/>
          </w:tcPr>
          <w:p w14:paraId="6272DBE8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6B6B45F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D692500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5BD311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610184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27FC04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A00E40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F39824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C48513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D614A67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348AB47" w14:textId="77777777">
        <w:trPr>
          <w:trHeight w:val="454"/>
        </w:trPr>
        <w:tc>
          <w:tcPr>
            <w:tcW w:w="733" w:type="dxa"/>
            <w:vAlign w:val="center"/>
          </w:tcPr>
          <w:p w14:paraId="16AAA183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B02EA4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9E21E1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2A8A3E7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AA4CF6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FB661C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2D155A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3D08D8A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2D2A9B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6C6CA3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194F1D1" w14:textId="77777777">
        <w:trPr>
          <w:trHeight w:val="454"/>
        </w:trPr>
        <w:tc>
          <w:tcPr>
            <w:tcW w:w="733" w:type="dxa"/>
            <w:vAlign w:val="center"/>
          </w:tcPr>
          <w:p w14:paraId="15DF699C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6E33C9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698898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4E0F8FA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5BC6F1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8FF21F2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EC6112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F8D405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8EA198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7E32F2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0B863043" w14:textId="77777777">
        <w:trPr>
          <w:trHeight w:val="454"/>
        </w:trPr>
        <w:tc>
          <w:tcPr>
            <w:tcW w:w="733" w:type="dxa"/>
            <w:vAlign w:val="center"/>
          </w:tcPr>
          <w:p w14:paraId="3A0DA210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380F1010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4E7FDE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30409F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D0019E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7EEC1CE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D8DE495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8725C9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6C15B0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CDC833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3FEC66D1" w14:textId="77777777">
        <w:trPr>
          <w:trHeight w:val="454"/>
        </w:trPr>
        <w:tc>
          <w:tcPr>
            <w:tcW w:w="733" w:type="dxa"/>
            <w:vAlign w:val="center"/>
          </w:tcPr>
          <w:p w14:paraId="35F624C0" w14:textId="77777777" w:rsidR="0027358C" w:rsidRDefault="00501E9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3EECAC3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898C63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7F88026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35901AD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8A23BD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22DD7EF8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65CB2DB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D464F5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D5E2634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7358C" w14:paraId="59F7EC15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62A" w14:textId="77777777" w:rsidR="0027358C" w:rsidRDefault="00501E9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27358C" w14:paraId="3AFE745B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</w:tcBorders>
            <w:vAlign w:val="center"/>
          </w:tcPr>
          <w:p w14:paraId="1728C12A" w14:textId="77777777" w:rsidR="0027358C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1873271" w14:textId="5DCB0DBE" w:rsidR="0027358C" w:rsidRDefault="0027358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1DB2856" w14:textId="24AC440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FBA7FDB" w14:textId="7777777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DFB34D9" w14:textId="19272BF8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ECE9958" w14:textId="77777777" w:rsidR="00501E9F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AA6C5C9" w14:textId="77777777" w:rsidR="0027358C" w:rsidRDefault="0027358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EC293B6" w14:textId="77777777" w:rsidR="0027358C" w:rsidRDefault="0027358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9A97FFE" w14:textId="77777777" w:rsidR="0027358C" w:rsidRDefault="00501E9F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384C08A8" w14:textId="77777777">
        <w:trPr>
          <w:trHeight w:val="961"/>
        </w:trPr>
        <w:tc>
          <w:tcPr>
            <w:tcW w:w="8522" w:type="dxa"/>
          </w:tcPr>
          <w:p w14:paraId="169FE2B5" w14:textId="77777777" w:rsidR="0027358C" w:rsidRDefault="00501E9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EC8EC69" w14:textId="26DD8D0D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C78FB86" w14:textId="68560850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89CD96" w14:textId="0CA0DC3F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22E0DD1" w14:textId="77777777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DC777CF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7F4E14F" w14:textId="77777777" w:rsidR="0027358C" w:rsidRDefault="0027358C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8746A17" w14:textId="77777777" w:rsidR="0027358C" w:rsidRDefault="00501E9F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7EDE2AC2" w14:textId="77777777">
        <w:tc>
          <w:tcPr>
            <w:tcW w:w="8522" w:type="dxa"/>
          </w:tcPr>
          <w:p w14:paraId="5516DEC1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696C6941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0EC5F7" w14:textId="0BD4D5DC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1CFE9B" w14:textId="16608E86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487B3B" w14:textId="77777777" w:rsidR="00501E9F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78B879C" w14:textId="77777777" w:rsidR="0027358C" w:rsidRDefault="0027358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C1B526F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4B8E4E24" w14:textId="77777777">
        <w:tc>
          <w:tcPr>
            <w:tcW w:w="8522" w:type="dxa"/>
          </w:tcPr>
          <w:p w14:paraId="2F362CD7" w14:textId="77777777" w:rsidR="0027358C" w:rsidRDefault="00501E9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4C62F6A4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9CD6CF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AE985E3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C22245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A96B83" w14:textId="77777777" w:rsidR="0027358C" w:rsidRDefault="002735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D5894D8" w14:textId="77777777" w:rsidR="0027358C" w:rsidRDefault="0027358C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A52ED2C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35993CC3" w14:textId="77777777">
        <w:tc>
          <w:tcPr>
            <w:tcW w:w="8522" w:type="dxa"/>
          </w:tcPr>
          <w:p w14:paraId="1A618E7F" w14:textId="77777777" w:rsidR="0027358C" w:rsidRDefault="00501E9F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2BA46BFD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DCF982F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00E23A9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97AC30B" w14:textId="77777777" w:rsidR="0027358C" w:rsidRDefault="0027358C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2BCDC0E" w14:textId="77777777" w:rsidR="0027358C" w:rsidRDefault="0027358C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252EF69" w14:textId="77777777" w:rsidR="0027358C" w:rsidRDefault="00501E9F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358C" w14:paraId="6B6C7706" w14:textId="77777777">
        <w:trPr>
          <w:trHeight w:val="90"/>
        </w:trPr>
        <w:tc>
          <w:tcPr>
            <w:tcW w:w="8522" w:type="dxa"/>
          </w:tcPr>
          <w:p w14:paraId="72D8D1C3" w14:textId="0B4FC790" w:rsidR="008A4B07" w:rsidRDefault="00501E9F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02F40C92" w14:textId="77777777" w:rsidR="008A4B07" w:rsidRDefault="008A4B07" w:rsidP="008A4B07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290E38CD" w14:textId="1AD3AF49" w:rsidR="008A4B07" w:rsidRDefault="00501E9F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最新修订的课程大纲。</w:t>
            </w:r>
          </w:p>
          <w:p w14:paraId="21A5EBF6" w14:textId="11C3903E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9C1E1D5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560CBDA8" w14:textId="7BE1AD6A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A8034ED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41D4C9A5" w14:textId="33275AC3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0C49F10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1B48A333" w14:textId="15703904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698B1E4B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6.最近一学期的学生在线学习数据</w:t>
            </w:r>
          </w:p>
          <w:p w14:paraId="4CA9905A" w14:textId="1F0BB2CC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D8C504A" w14:textId="77777777" w:rsidR="0027358C" w:rsidRDefault="00501E9F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0AF1103C" w14:textId="77777777" w:rsidR="0027358C" w:rsidRDefault="00501E9F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5D089042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2013A8B6" w14:textId="3ADC8F2F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12F74F8" w14:textId="77777777" w:rsidR="0027358C" w:rsidRDefault="00501E9F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2D3C03B1" w14:textId="23C754C2" w:rsidR="008A4B07" w:rsidRDefault="008A4B07" w:rsidP="008A4B07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7514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AAE062F" w14:textId="74B1F816" w:rsidR="0027358C" w:rsidRDefault="00501E9F" w:rsidP="008A4B07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10.其他材料</w:t>
            </w:r>
            <w:r w:rsidR="008A4B0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41300CEB" w14:textId="77777777" w:rsidR="0027358C" w:rsidRDefault="00501E9F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0A62B788" w14:textId="77777777" w:rsidR="00501E9F" w:rsidRPr="005D45A2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901645"/>
      <w:r w:rsidRPr="005D45A2">
        <w:rPr>
          <w:rFonts w:ascii="黑体" w:eastAsia="黑体" w:hAnsi="黑体" w:cs="黑体"/>
          <w:sz w:val="28"/>
          <w:szCs w:val="28"/>
        </w:rPr>
        <w:lastRenderedPageBreak/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01E9F" w:rsidRPr="005D45A2" w14:paraId="7B5A4623" w14:textId="77777777" w:rsidTr="00BD0D1F">
        <w:trPr>
          <w:trHeight w:val="2440"/>
        </w:trPr>
        <w:tc>
          <w:tcPr>
            <w:tcW w:w="8522" w:type="dxa"/>
          </w:tcPr>
          <w:p w14:paraId="08278073" w14:textId="77777777" w:rsidR="00501E9F" w:rsidRPr="005D45A2" w:rsidRDefault="00501E9F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6E777D69" w14:textId="77777777" w:rsidR="00501E9F" w:rsidRPr="005D45A2" w:rsidRDefault="00501E9F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791329D7" w14:textId="77777777" w:rsidR="00501E9F" w:rsidRPr="005D45A2" w:rsidRDefault="00501E9F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6F391151" w14:textId="77777777" w:rsidR="00501E9F" w:rsidRPr="005D45A2" w:rsidRDefault="00501E9F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51419457" w14:textId="77777777" w:rsidR="00501E9F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</w:p>
    <w:p w14:paraId="5BE4AF89" w14:textId="77777777" w:rsidR="00501E9F" w:rsidRPr="005D45A2" w:rsidRDefault="00501E9F" w:rsidP="00501E9F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01E9F" w:rsidRPr="005D45A2" w14:paraId="487D9C91" w14:textId="77777777" w:rsidTr="00BD0D1F">
        <w:trPr>
          <w:trHeight w:val="2529"/>
        </w:trPr>
        <w:tc>
          <w:tcPr>
            <w:tcW w:w="8522" w:type="dxa"/>
          </w:tcPr>
          <w:p w14:paraId="6F2F041E" w14:textId="77777777" w:rsidR="00501E9F" w:rsidRPr="005D45A2" w:rsidRDefault="00501E9F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9BDDB92" w14:textId="77777777" w:rsidR="00501E9F" w:rsidRPr="005D45A2" w:rsidRDefault="00501E9F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039D66CE" w14:textId="77777777" w:rsidR="00501E9F" w:rsidRPr="005D45A2" w:rsidRDefault="00501E9F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</w:tbl>
    <w:p w14:paraId="3B1F1159" w14:textId="77777777" w:rsidR="0027358C" w:rsidRDefault="0027358C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27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BE20" w14:textId="77777777" w:rsidR="00EC0B92" w:rsidRDefault="00EC0B92" w:rsidP="00EC0B92">
      <w:r>
        <w:separator/>
      </w:r>
    </w:p>
  </w:endnote>
  <w:endnote w:type="continuationSeparator" w:id="0">
    <w:p w14:paraId="6DC83AEC" w14:textId="77777777" w:rsidR="00EC0B92" w:rsidRDefault="00EC0B92" w:rsidP="00EC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5A06" w14:textId="77777777" w:rsidR="00EC0B92" w:rsidRDefault="00EC0B92" w:rsidP="00EC0B92">
      <w:r>
        <w:separator/>
      </w:r>
    </w:p>
  </w:footnote>
  <w:footnote w:type="continuationSeparator" w:id="0">
    <w:p w14:paraId="181ED104" w14:textId="77777777" w:rsidR="00EC0B92" w:rsidRDefault="00EC0B92" w:rsidP="00EC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183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112D6D"/>
    <w:rsid w:val="0015272F"/>
    <w:rsid w:val="00191D62"/>
    <w:rsid w:val="0027358C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4C5B4F"/>
    <w:rsid w:val="00501E9F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7E404B"/>
    <w:rsid w:val="0085575B"/>
    <w:rsid w:val="008939DA"/>
    <w:rsid w:val="008A4B07"/>
    <w:rsid w:val="008C670A"/>
    <w:rsid w:val="008F12C8"/>
    <w:rsid w:val="0092217B"/>
    <w:rsid w:val="0094240B"/>
    <w:rsid w:val="00981DEF"/>
    <w:rsid w:val="00A2736E"/>
    <w:rsid w:val="00A85EF5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75145"/>
    <w:rsid w:val="00D8798C"/>
    <w:rsid w:val="00E40DBD"/>
    <w:rsid w:val="00E53EDD"/>
    <w:rsid w:val="00EB1D26"/>
    <w:rsid w:val="00EC0B92"/>
    <w:rsid w:val="00F224FA"/>
    <w:rsid w:val="00F32677"/>
    <w:rsid w:val="00F403F1"/>
    <w:rsid w:val="00F56F2D"/>
    <w:rsid w:val="00FB7289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1CFB693C"/>
    <w:rsid w:val="1E011769"/>
    <w:rsid w:val="20F22D1B"/>
    <w:rsid w:val="22E75F90"/>
    <w:rsid w:val="23571D5F"/>
    <w:rsid w:val="24E574C2"/>
    <w:rsid w:val="266D7073"/>
    <w:rsid w:val="27FF31A9"/>
    <w:rsid w:val="2932651A"/>
    <w:rsid w:val="2A0037A9"/>
    <w:rsid w:val="2A0B797C"/>
    <w:rsid w:val="3235635A"/>
    <w:rsid w:val="32D4635B"/>
    <w:rsid w:val="36C51DAC"/>
    <w:rsid w:val="3B3C0217"/>
    <w:rsid w:val="3B6100A5"/>
    <w:rsid w:val="3EAB5075"/>
    <w:rsid w:val="3EAB7837"/>
    <w:rsid w:val="45AC63EA"/>
    <w:rsid w:val="4A6E1B52"/>
    <w:rsid w:val="4E1659BD"/>
    <w:rsid w:val="50A34972"/>
    <w:rsid w:val="55137824"/>
    <w:rsid w:val="57525990"/>
    <w:rsid w:val="576F47C5"/>
    <w:rsid w:val="59A4008F"/>
    <w:rsid w:val="5BE73727"/>
    <w:rsid w:val="5C1E0D18"/>
    <w:rsid w:val="5D4474E1"/>
    <w:rsid w:val="5D981338"/>
    <w:rsid w:val="5ED7385A"/>
    <w:rsid w:val="5FFC2C27"/>
    <w:rsid w:val="620422A7"/>
    <w:rsid w:val="64453B36"/>
    <w:rsid w:val="669F78D6"/>
    <w:rsid w:val="71DC79B8"/>
    <w:rsid w:val="73D930AF"/>
    <w:rsid w:val="740658A8"/>
    <w:rsid w:val="79B5584B"/>
    <w:rsid w:val="7AD37E41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B5892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13</cp:revision>
  <dcterms:created xsi:type="dcterms:W3CDTF">2021-04-09T17:45:00Z</dcterms:created>
  <dcterms:modified xsi:type="dcterms:W3CDTF">2023-05-09T03:09:00Z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6ECFF8B981CB4C07B87E7643E78A19C7</vt:lpwstr>
  </property>
  <property fmtid="{D5CDD505-2E9C-101B-9397-08002B2CF9AE}" pid="4" name="KSOSaveFontToCloudKey">
    <vt:lpwstr>211015889_stopsync</vt:lpwstr>
  </property>
</Properties>
</file>