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2A" w:rsidRDefault="00913C2A" w:rsidP="00500F5D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812156" w:rsidRDefault="00812156" w:rsidP="00500F5D">
      <w:pPr>
        <w:jc w:val="center"/>
        <w:rPr>
          <w:rFonts w:ascii="宋体" w:eastAsia="宋体" w:hAnsi="宋体"/>
          <w:b/>
          <w:sz w:val="44"/>
          <w:szCs w:val="44"/>
        </w:rPr>
      </w:pPr>
      <w:r w:rsidRPr="00812156">
        <w:rPr>
          <w:rFonts w:ascii="宋体" w:eastAsia="宋体" w:hAnsi="宋体" w:hint="eastAsia"/>
          <w:b/>
          <w:sz w:val="44"/>
          <w:szCs w:val="44"/>
        </w:rPr>
        <w:t>关于开展</w:t>
      </w:r>
      <w:r w:rsidR="004801B8">
        <w:rPr>
          <w:rFonts w:ascii="宋体" w:eastAsia="宋体" w:hAnsi="宋体" w:hint="eastAsia"/>
          <w:b/>
          <w:sz w:val="44"/>
          <w:szCs w:val="44"/>
        </w:rPr>
        <w:t>国家级大学生创新创业训练计划项目</w:t>
      </w:r>
      <w:r w:rsidRPr="00812156">
        <w:rPr>
          <w:rFonts w:ascii="宋体" w:eastAsia="宋体" w:hAnsi="宋体" w:hint="eastAsia"/>
          <w:b/>
          <w:sz w:val="44"/>
          <w:szCs w:val="44"/>
        </w:rPr>
        <w:t>结题</w:t>
      </w:r>
      <w:r w:rsidR="00262E18">
        <w:rPr>
          <w:rFonts w:ascii="宋体" w:eastAsia="宋体" w:hAnsi="宋体" w:hint="eastAsia"/>
          <w:b/>
          <w:sz w:val="44"/>
          <w:szCs w:val="44"/>
        </w:rPr>
        <w:t>评审</w:t>
      </w:r>
      <w:r w:rsidRPr="00812156">
        <w:rPr>
          <w:rFonts w:ascii="宋体" w:eastAsia="宋体" w:hAnsi="宋体" w:hint="eastAsia"/>
          <w:b/>
          <w:sz w:val="44"/>
          <w:szCs w:val="44"/>
        </w:rPr>
        <w:t>工作的通知</w:t>
      </w:r>
    </w:p>
    <w:p w:rsidR="00913C2A" w:rsidRDefault="00913C2A" w:rsidP="00500F5D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500F5D" w:rsidRPr="00913C2A" w:rsidRDefault="00812156" w:rsidP="00913C2A">
      <w:pPr>
        <w:spacing w:line="560" w:lineRule="exact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各</w:t>
      </w:r>
      <w:r w:rsidR="000356D6" w:rsidRPr="00913C2A">
        <w:rPr>
          <w:rFonts w:ascii="仿宋" w:eastAsia="仿宋" w:hAnsi="仿宋" w:hint="eastAsia"/>
          <w:sz w:val="32"/>
          <w:szCs w:val="32"/>
        </w:rPr>
        <w:t>学</w:t>
      </w:r>
      <w:r w:rsidR="0063563B">
        <w:rPr>
          <w:rFonts w:ascii="仿宋" w:eastAsia="仿宋" w:hAnsi="仿宋" w:hint="eastAsia"/>
          <w:sz w:val="32"/>
          <w:szCs w:val="32"/>
        </w:rPr>
        <w:t>院</w:t>
      </w:r>
      <w:r w:rsidR="000356D6" w:rsidRPr="00913C2A">
        <w:rPr>
          <w:rFonts w:ascii="仿宋" w:eastAsia="仿宋" w:hAnsi="仿宋" w:hint="eastAsia"/>
          <w:sz w:val="32"/>
          <w:szCs w:val="32"/>
        </w:rPr>
        <w:t>（部）、各项目负责人</w:t>
      </w:r>
      <w:r w:rsidRPr="00913C2A">
        <w:rPr>
          <w:rFonts w:ascii="仿宋" w:eastAsia="仿宋" w:hAnsi="仿宋" w:hint="eastAsia"/>
          <w:sz w:val="32"/>
          <w:szCs w:val="32"/>
        </w:rPr>
        <w:t>：</w:t>
      </w:r>
    </w:p>
    <w:p w:rsidR="00500F5D" w:rsidRPr="00913C2A" w:rsidRDefault="00812156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根据</w:t>
      </w:r>
      <w:r w:rsidR="00256D63" w:rsidRPr="00913C2A">
        <w:rPr>
          <w:rFonts w:ascii="仿宋" w:eastAsia="仿宋" w:hAnsi="仿宋" w:hint="eastAsia"/>
          <w:bCs/>
          <w:color w:val="000000"/>
          <w:spacing w:val="-4"/>
          <w:sz w:val="32"/>
          <w:szCs w:val="32"/>
        </w:rPr>
        <w:t>《</w:t>
      </w:r>
      <w:r w:rsidR="00256D63" w:rsidRPr="00913C2A">
        <w:rPr>
          <w:rFonts w:ascii="仿宋" w:eastAsia="仿宋" w:hAnsi="仿宋" w:hint="eastAsia"/>
          <w:sz w:val="32"/>
          <w:szCs w:val="32"/>
        </w:rPr>
        <w:t>西南大学国家级大学生创新创业</w:t>
      </w:r>
      <w:r w:rsidR="00493088">
        <w:rPr>
          <w:rFonts w:ascii="仿宋" w:eastAsia="仿宋" w:hAnsi="仿宋" w:hint="eastAsia"/>
          <w:sz w:val="32"/>
          <w:szCs w:val="32"/>
        </w:rPr>
        <w:t>训练</w:t>
      </w:r>
      <w:r w:rsidR="00256D63" w:rsidRPr="00913C2A">
        <w:rPr>
          <w:rFonts w:ascii="仿宋" w:eastAsia="仿宋" w:hAnsi="仿宋" w:hint="eastAsia"/>
          <w:sz w:val="32"/>
          <w:szCs w:val="32"/>
        </w:rPr>
        <w:t>计划项目实施方案》（西校〔2012〕67号）</w:t>
      </w:r>
      <w:r w:rsidRPr="00913C2A">
        <w:rPr>
          <w:rFonts w:ascii="仿宋" w:eastAsia="仿宋" w:hAnsi="仿宋" w:hint="eastAsia"/>
          <w:sz w:val="32"/>
          <w:szCs w:val="32"/>
        </w:rPr>
        <w:t>相关规定</w:t>
      </w:r>
      <w:r w:rsidR="000356D6" w:rsidRPr="00913C2A">
        <w:rPr>
          <w:rFonts w:ascii="仿宋" w:eastAsia="仿宋" w:hAnsi="仿宋" w:hint="eastAsia"/>
          <w:sz w:val="32"/>
          <w:szCs w:val="32"/>
        </w:rPr>
        <w:t>及各项目进展情况</w:t>
      </w:r>
      <w:r w:rsidRPr="00913C2A">
        <w:rPr>
          <w:rFonts w:ascii="仿宋" w:eastAsia="仿宋" w:hAnsi="仿宋" w:hint="eastAsia"/>
          <w:sz w:val="32"/>
          <w:szCs w:val="32"/>
        </w:rPr>
        <w:t>，</w:t>
      </w:r>
      <w:r w:rsidR="000356D6" w:rsidRPr="00913C2A">
        <w:rPr>
          <w:rFonts w:ascii="仿宋" w:eastAsia="仿宋" w:hAnsi="仿宋" w:hint="eastAsia"/>
          <w:sz w:val="32"/>
          <w:szCs w:val="32"/>
        </w:rPr>
        <w:t>学校将组织专家对</w:t>
      </w:r>
      <w:r w:rsidRPr="00913C2A">
        <w:rPr>
          <w:rFonts w:ascii="仿宋" w:eastAsia="仿宋" w:hAnsi="仿宋" w:hint="eastAsia"/>
          <w:sz w:val="32"/>
          <w:szCs w:val="32"/>
        </w:rPr>
        <w:t>西南大学</w:t>
      </w:r>
      <w:r w:rsidR="00E33313" w:rsidRPr="00913C2A">
        <w:rPr>
          <w:rFonts w:ascii="仿宋" w:eastAsia="仿宋" w:hAnsi="仿宋" w:hint="eastAsia"/>
          <w:sz w:val="32"/>
          <w:szCs w:val="32"/>
        </w:rPr>
        <w:t>国家级大学生创新创业训练计划</w:t>
      </w:r>
      <w:r w:rsidR="000356D6" w:rsidRPr="00913C2A">
        <w:rPr>
          <w:rFonts w:ascii="仿宋" w:eastAsia="仿宋" w:hAnsi="仿宋" w:hint="eastAsia"/>
          <w:sz w:val="32"/>
          <w:szCs w:val="32"/>
        </w:rPr>
        <w:t>部分</w:t>
      </w:r>
      <w:r w:rsidR="00E33313" w:rsidRPr="00913C2A">
        <w:rPr>
          <w:rFonts w:ascii="仿宋" w:eastAsia="仿宋" w:hAnsi="仿宋" w:hint="eastAsia"/>
          <w:sz w:val="32"/>
          <w:szCs w:val="32"/>
        </w:rPr>
        <w:t>项目</w:t>
      </w:r>
      <w:r w:rsidR="000356D6" w:rsidRPr="00913C2A">
        <w:rPr>
          <w:rFonts w:ascii="仿宋" w:eastAsia="仿宋" w:hAnsi="仿宋" w:hint="eastAsia"/>
          <w:sz w:val="32"/>
          <w:szCs w:val="32"/>
        </w:rPr>
        <w:t>进行</w:t>
      </w:r>
      <w:r w:rsidRPr="00913C2A">
        <w:rPr>
          <w:rFonts w:ascii="仿宋" w:eastAsia="仿宋" w:hAnsi="仿宋" w:hint="eastAsia"/>
          <w:sz w:val="32"/>
          <w:szCs w:val="32"/>
        </w:rPr>
        <w:t>结题验收。现将有关事宜通知如下：</w:t>
      </w:r>
    </w:p>
    <w:p w:rsidR="00500F5D" w:rsidRPr="00913C2A" w:rsidRDefault="00812156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一、结题范围</w:t>
      </w:r>
    </w:p>
    <w:p w:rsidR="00500F5D" w:rsidRPr="00913C2A" w:rsidRDefault="00A50E63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国家级大学生创新创业训练计划</w:t>
      </w:r>
      <w:r w:rsidR="00833A88" w:rsidRPr="00913C2A">
        <w:rPr>
          <w:rFonts w:ascii="仿宋" w:eastAsia="仿宋" w:hAnsi="仿宋" w:hint="eastAsia"/>
          <w:sz w:val="32"/>
          <w:szCs w:val="32"/>
        </w:rPr>
        <w:t>到期应</w:t>
      </w:r>
      <w:r w:rsidR="000B59EE">
        <w:rPr>
          <w:rFonts w:ascii="仿宋" w:eastAsia="仿宋" w:hAnsi="仿宋" w:hint="eastAsia"/>
          <w:sz w:val="32"/>
          <w:szCs w:val="32"/>
        </w:rPr>
        <w:t>结题</w:t>
      </w:r>
      <w:r w:rsidR="001F2504" w:rsidRPr="00913C2A">
        <w:rPr>
          <w:rFonts w:ascii="仿宋" w:eastAsia="仿宋" w:hAnsi="仿宋" w:hint="eastAsia"/>
          <w:sz w:val="32"/>
          <w:szCs w:val="32"/>
        </w:rPr>
        <w:t>的</w:t>
      </w:r>
      <w:r w:rsidRPr="00913C2A">
        <w:rPr>
          <w:rFonts w:ascii="仿宋" w:eastAsia="仿宋" w:hAnsi="仿宋" w:hint="eastAsia"/>
          <w:sz w:val="32"/>
          <w:szCs w:val="32"/>
        </w:rPr>
        <w:t>项目（详见附件1</w:t>
      </w:r>
      <w:r w:rsidR="00FF05C6" w:rsidRPr="00913C2A">
        <w:rPr>
          <w:rFonts w:ascii="仿宋" w:eastAsia="仿宋" w:hAnsi="仿宋" w:hint="eastAsia"/>
          <w:sz w:val="32"/>
          <w:szCs w:val="32"/>
        </w:rPr>
        <w:t>、2</w:t>
      </w:r>
      <w:r w:rsidRPr="00913C2A">
        <w:rPr>
          <w:rFonts w:ascii="仿宋" w:eastAsia="仿宋" w:hAnsi="仿宋" w:hint="eastAsia"/>
          <w:sz w:val="32"/>
          <w:szCs w:val="32"/>
        </w:rPr>
        <w:t>）</w:t>
      </w:r>
      <w:r w:rsidR="001C7E30" w:rsidRPr="00913C2A">
        <w:rPr>
          <w:rFonts w:ascii="仿宋" w:eastAsia="仿宋" w:hAnsi="仿宋" w:hint="eastAsia"/>
          <w:sz w:val="32"/>
          <w:szCs w:val="32"/>
        </w:rPr>
        <w:t>。</w:t>
      </w:r>
    </w:p>
    <w:p w:rsidR="00500F5D" w:rsidRPr="00913C2A" w:rsidRDefault="00812156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二、提供材料</w:t>
      </w:r>
    </w:p>
    <w:p w:rsidR="0035284C" w:rsidRPr="00196E44" w:rsidRDefault="0035284C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96E44">
        <w:rPr>
          <w:rFonts w:ascii="仿宋" w:eastAsia="仿宋" w:hAnsi="仿宋" w:hint="eastAsia"/>
          <w:sz w:val="32"/>
          <w:szCs w:val="32"/>
        </w:rPr>
        <w:t>（一）</w:t>
      </w:r>
      <w:r w:rsidR="00DB60F4" w:rsidRPr="00196E44">
        <w:rPr>
          <w:rFonts w:ascii="仿宋" w:eastAsia="仿宋" w:hAnsi="仿宋" w:hint="eastAsia"/>
          <w:sz w:val="32"/>
          <w:szCs w:val="32"/>
        </w:rPr>
        <w:t>首次参加结题评审</w:t>
      </w:r>
      <w:r w:rsidR="00E55465" w:rsidRPr="00196E44">
        <w:rPr>
          <w:rFonts w:ascii="仿宋" w:eastAsia="仿宋" w:hAnsi="仿宋" w:hint="eastAsia"/>
          <w:sz w:val="32"/>
          <w:szCs w:val="32"/>
        </w:rPr>
        <w:t>的</w:t>
      </w:r>
      <w:r w:rsidRPr="00196E44">
        <w:rPr>
          <w:rFonts w:ascii="仿宋" w:eastAsia="仿宋" w:hAnsi="仿宋" w:hint="eastAsia"/>
          <w:sz w:val="32"/>
          <w:szCs w:val="32"/>
        </w:rPr>
        <w:t>项目</w:t>
      </w:r>
    </w:p>
    <w:p w:rsidR="00500F5D" w:rsidRPr="00913C2A" w:rsidRDefault="00682A6D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1.西南大学“国家级大学生创新创业训练计划”项目结题报告</w:t>
      </w:r>
      <w:r w:rsidR="00C542A7">
        <w:rPr>
          <w:rFonts w:ascii="仿宋" w:eastAsia="仿宋" w:hAnsi="仿宋" w:hint="eastAsia"/>
          <w:sz w:val="32"/>
          <w:szCs w:val="32"/>
        </w:rPr>
        <w:t>（附件3）</w:t>
      </w:r>
      <w:r w:rsidR="00713007" w:rsidRPr="00913C2A">
        <w:rPr>
          <w:rFonts w:ascii="仿宋" w:eastAsia="仿宋" w:hAnsi="仿宋" w:hint="eastAsia"/>
          <w:sz w:val="32"/>
          <w:szCs w:val="32"/>
        </w:rPr>
        <w:t>；</w:t>
      </w:r>
    </w:p>
    <w:p w:rsidR="00500F5D" w:rsidRPr="00913C2A" w:rsidRDefault="00682A6D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2.西南大学“国家级大学生创新创业训练计划”项目实施手册；</w:t>
      </w:r>
    </w:p>
    <w:p w:rsidR="00500F5D" w:rsidRPr="00913C2A" w:rsidRDefault="00682A6D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3.创新训练项目应提供申请专利、发表论文、调查问卷、实验记录及数据等；</w:t>
      </w:r>
    </w:p>
    <w:p w:rsidR="00500F5D" w:rsidRPr="00913C2A" w:rsidRDefault="00682A6D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/>
          <w:sz w:val="32"/>
          <w:szCs w:val="32"/>
        </w:rPr>
        <w:t>4.</w:t>
      </w:r>
      <w:r w:rsidRPr="00913C2A">
        <w:rPr>
          <w:rFonts w:ascii="仿宋" w:eastAsia="仿宋" w:hAnsi="仿宋" w:hint="eastAsia"/>
          <w:sz w:val="32"/>
          <w:szCs w:val="32"/>
        </w:rPr>
        <w:t>创业训练项目应提供商业计划书、可行性研究报告、模拟企业运行情况、参加企业实践情况和图片、创业报告等；</w:t>
      </w:r>
    </w:p>
    <w:p w:rsidR="00500F5D" w:rsidRPr="00913C2A" w:rsidRDefault="00682A6D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/>
          <w:sz w:val="32"/>
          <w:szCs w:val="32"/>
        </w:rPr>
        <w:t>5.</w:t>
      </w:r>
      <w:r w:rsidRPr="00913C2A">
        <w:rPr>
          <w:rFonts w:ascii="仿宋" w:eastAsia="仿宋" w:hAnsi="仿宋" w:hint="eastAsia"/>
          <w:sz w:val="32"/>
          <w:szCs w:val="32"/>
        </w:rPr>
        <w:t>创业实践项目应提供具有市场前景的创新性产品或者</w:t>
      </w:r>
      <w:r w:rsidRPr="00913C2A">
        <w:rPr>
          <w:rFonts w:ascii="仿宋" w:eastAsia="仿宋" w:hAnsi="仿宋" w:hint="eastAsia"/>
          <w:sz w:val="32"/>
          <w:szCs w:val="32"/>
        </w:rPr>
        <w:lastRenderedPageBreak/>
        <w:t>服务，以及以此为基础开展创业实践活动情况的原始材料。</w:t>
      </w:r>
    </w:p>
    <w:p w:rsidR="00AD0699" w:rsidRPr="00913C2A" w:rsidRDefault="00AD0699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（二）</w:t>
      </w:r>
      <w:r w:rsidR="00E55465">
        <w:rPr>
          <w:rFonts w:ascii="仿宋" w:eastAsia="仿宋" w:hAnsi="仿宋" w:hint="eastAsia"/>
          <w:sz w:val="32"/>
          <w:szCs w:val="32"/>
        </w:rPr>
        <w:t>参加</w:t>
      </w:r>
      <w:r w:rsidRPr="00913C2A">
        <w:rPr>
          <w:rFonts w:ascii="仿宋" w:eastAsia="仿宋" w:hAnsi="仿宋" w:hint="eastAsia"/>
          <w:sz w:val="32"/>
          <w:szCs w:val="32"/>
        </w:rPr>
        <w:t>复评</w:t>
      </w:r>
      <w:r w:rsidR="00E55465">
        <w:rPr>
          <w:rFonts w:ascii="仿宋" w:eastAsia="仿宋" w:hAnsi="仿宋" w:hint="eastAsia"/>
          <w:sz w:val="32"/>
          <w:szCs w:val="32"/>
        </w:rPr>
        <w:t>的</w:t>
      </w:r>
      <w:r w:rsidRPr="00913C2A">
        <w:rPr>
          <w:rFonts w:ascii="仿宋" w:eastAsia="仿宋" w:hAnsi="仿宋" w:hint="eastAsia"/>
          <w:sz w:val="32"/>
          <w:szCs w:val="32"/>
        </w:rPr>
        <w:t>项目</w:t>
      </w:r>
    </w:p>
    <w:p w:rsidR="00054B5E" w:rsidRDefault="00D65CEB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按</w:t>
      </w:r>
      <w:r w:rsidR="00406875" w:rsidRPr="00913C2A">
        <w:rPr>
          <w:rFonts w:ascii="仿宋" w:eastAsia="仿宋" w:hAnsi="仿宋" w:hint="eastAsia"/>
          <w:sz w:val="32"/>
          <w:szCs w:val="32"/>
        </w:rPr>
        <w:t>上一轮评审</w:t>
      </w:r>
      <w:r w:rsidRPr="00913C2A">
        <w:rPr>
          <w:rFonts w:ascii="仿宋" w:eastAsia="仿宋" w:hAnsi="仿宋" w:hint="eastAsia"/>
          <w:sz w:val="32"/>
          <w:szCs w:val="32"/>
        </w:rPr>
        <w:t>专家提出的</w:t>
      </w:r>
      <w:r w:rsidR="00406875" w:rsidRPr="00913C2A">
        <w:rPr>
          <w:rFonts w:ascii="仿宋" w:eastAsia="仿宋" w:hAnsi="仿宋" w:hint="eastAsia"/>
          <w:sz w:val="32"/>
          <w:szCs w:val="32"/>
        </w:rPr>
        <w:t>意见</w:t>
      </w:r>
      <w:r w:rsidRPr="00913C2A">
        <w:rPr>
          <w:rFonts w:ascii="仿宋" w:eastAsia="仿宋" w:hAnsi="仿宋" w:hint="eastAsia"/>
          <w:sz w:val="32"/>
          <w:szCs w:val="32"/>
        </w:rPr>
        <w:t>补充相应</w:t>
      </w:r>
      <w:r w:rsidR="00406875" w:rsidRPr="00913C2A">
        <w:rPr>
          <w:rFonts w:ascii="仿宋" w:eastAsia="仿宋" w:hAnsi="仿宋" w:hint="eastAsia"/>
          <w:sz w:val="32"/>
          <w:szCs w:val="32"/>
        </w:rPr>
        <w:t>的材料。</w:t>
      </w:r>
    </w:p>
    <w:p w:rsidR="00E55465" w:rsidRDefault="00E55465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400DC3">
        <w:rPr>
          <w:rFonts w:ascii="仿宋" w:eastAsia="仿宋" w:hAnsi="仿宋" w:hint="eastAsia"/>
          <w:sz w:val="32"/>
          <w:szCs w:val="32"/>
        </w:rPr>
        <w:t>申请延期的项目</w:t>
      </w:r>
    </w:p>
    <w:p w:rsidR="00061378" w:rsidRDefault="006B1AAE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 w:rsidRPr="00913C2A">
        <w:rPr>
          <w:rFonts w:ascii="仿宋" w:eastAsia="仿宋" w:hAnsi="仿宋" w:hint="eastAsia"/>
          <w:sz w:val="32"/>
          <w:szCs w:val="32"/>
        </w:rPr>
        <w:t>如因特殊情况不能按期结题，</w:t>
      </w:r>
      <w:r w:rsidR="00C9611F">
        <w:rPr>
          <w:rFonts w:ascii="仿宋" w:eastAsia="仿宋" w:hAnsi="仿宋" w:hint="eastAsia"/>
          <w:sz w:val="32"/>
          <w:szCs w:val="32"/>
        </w:rPr>
        <w:t>计划延期，</w:t>
      </w:r>
      <w:r>
        <w:rPr>
          <w:rFonts w:ascii="仿宋" w:eastAsia="仿宋" w:hAnsi="仿宋" w:hint="eastAsia"/>
          <w:sz w:val="32"/>
          <w:szCs w:val="32"/>
        </w:rPr>
        <w:t>项目负责人</w:t>
      </w:r>
      <w:r w:rsidRPr="00913C2A">
        <w:rPr>
          <w:rFonts w:ascii="仿宋" w:eastAsia="仿宋" w:hAnsi="仿宋" w:hint="eastAsia"/>
          <w:sz w:val="32"/>
          <w:szCs w:val="32"/>
        </w:rPr>
        <w:t>需提交《西南大学“国家级大学生创新创业训练计划”项目延期结题申请书》</w:t>
      </w:r>
      <w:r>
        <w:rPr>
          <w:rFonts w:ascii="仿宋" w:eastAsia="仿宋" w:hAnsi="仿宋" w:hint="eastAsia"/>
          <w:sz w:val="32"/>
          <w:szCs w:val="32"/>
        </w:rPr>
        <w:t>（附件4）。</w:t>
      </w:r>
    </w:p>
    <w:p w:rsidR="00400DC3" w:rsidRPr="00913C2A" w:rsidRDefault="006B1AAE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延迟</w:t>
      </w:r>
      <w:r>
        <w:rPr>
          <w:rFonts w:ascii="仿宋" w:eastAsia="仿宋" w:hAnsi="仿宋" w:hint="eastAsia"/>
          <w:sz w:val="32"/>
          <w:szCs w:val="32"/>
        </w:rPr>
        <w:t>结题</w:t>
      </w:r>
      <w:r w:rsidRPr="00913C2A">
        <w:rPr>
          <w:rFonts w:ascii="仿宋" w:eastAsia="仿宋" w:hAnsi="仿宋" w:hint="eastAsia"/>
          <w:sz w:val="32"/>
          <w:szCs w:val="32"/>
        </w:rPr>
        <w:t>日期</w:t>
      </w:r>
      <w:r w:rsidR="00061378">
        <w:rPr>
          <w:rFonts w:ascii="仿宋" w:eastAsia="仿宋" w:hAnsi="仿宋" w:hint="eastAsia"/>
          <w:sz w:val="32"/>
          <w:szCs w:val="32"/>
        </w:rPr>
        <w:t>不得</w:t>
      </w:r>
      <w:r w:rsidRPr="00913C2A">
        <w:rPr>
          <w:rFonts w:ascii="仿宋" w:eastAsia="仿宋" w:hAnsi="仿宋" w:hint="eastAsia"/>
          <w:sz w:val="32"/>
          <w:szCs w:val="32"/>
        </w:rPr>
        <w:t>超过项目负责人计划毕业时间。已延期的项目不得再次提交</w:t>
      </w:r>
      <w:r w:rsidR="00392624">
        <w:rPr>
          <w:rFonts w:ascii="仿宋" w:eastAsia="仿宋" w:hAnsi="仿宋" w:hint="eastAsia"/>
          <w:sz w:val="32"/>
          <w:szCs w:val="32"/>
        </w:rPr>
        <w:t>延期</w:t>
      </w:r>
      <w:r w:rsidRPr="00913C2A">
        <w:rPr>
          <w:rFonts w:ascii="仿宋" w:eastAsia="仿宋" w:hAnsi="仿宋" w:hint="eastAsia"/>
          <w:sz w:val="32"/>
          <w:szCs w:val="32"/>
        </w:rPr>
        <w:t>申请。</w:t>
      </w:r>
      <w:r w:rsidR="00927BA8">
        <w:rPr>
          <w:rFonts w:ascii="仿宋" w:eastAsia="仿宋" w:hAnsi="仿宋" w:hint="eastAsia"/>
          <w:sz w:val="32"/>
          <w:szCs w:val="32"/>
        </w:rPr>
        <w:t>复评项目不得提交</w:t>
      </w:r>
      <w:r w:rsidR="00392624">
        <w:rPr>
          <w:rFonts w:ascii="仿宋" w:eastAsia="仿宋" w:hAnsi="仿宋" w:hint="eastAsia"/>
          <w:sz w:val="32"/>
          <w:szCs w:val="32"/>
        </w:rPr>
        <w:t>延期</w:t>
      </w:r>
      <w:r w:rsidR="00927BA8">
        <w:rPr>
          <w:rFonts w:ascii="仿宋" w:eastAsia="仿宋" w:hAnsi="仿宋" w:hint="eastAsia"/>
          <w:sz w:val="32"/>
          <w:szCs w:val="32"/>
        </w:rPr>
        <w:t>申请。</w:t>
      </w:r>
    </w:p>
    <w:p w:rsidR="00500F5D" w:rsidRPr="00913C2A" w:rsidRDefault="0074101F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三</w:t>
      </w:r>
      <w:r w:rsidR="00500F5D" w:rsidRPr="00913C2A">
        <w:rPr>
          <w:rFonts w:ascii="仿宋" w:eastAsia="仿宋" w:hAnsi="仿宋" w:hint="eastAsia"/>
          <w:sz w:val="32"/>
          <w:szCs w:val="32"/>
        </w:rPr>
        <w:t>、</w:t>
      </w:r>
      <w:r w:rsidR="0015203B" w:rsidRPr="00913C2A">
        <w:rPr>
          <w:rFonts w:ascii="仿宋" w:eastAsia="仿宋" w:hAnsi="仿宋" w:hint="eastAsia"/>
          <w:sz w:val="32"/>
          <w:szCs w:val="32"/>
        </w:rPr>
        <w:t>时间安排</w:t>
      </w:r>
    </w:p>
    <w:p w:rsidR="00500F5D" w:rsidRPr="00B6383E" w:rsidRDefault="00467820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83E">
        <w:rPr>
          <w:rFonts w:ascii="仿宋" w:eastAsia="仿宋" w:hAnsi="仿宋" w:hint="eastAsia"/>
          <w:sz w:val="32"/>
          <w:szCs w:val="32"/>
        </w:rPr>
        <w:t>1.</w:t>
      </w:r>
      <w:r w:rsidR="003E7F0B" w:rsidRPr="00B6383E">
        <w:rPr>
          <w:rFonts w:ascii="仿宋" w:eastAsia="仿宋" w:hAnsi="仿宋" w:hint="eastAsia"/>
          <w:sz w:val="32"/>
          <w:szCs w:val="32"/>
        </w:rPr>
        <w:t>项目负责人</w:t>
      </w:r>
      <w:r w:rsidR="00812156" w:rsidRPr="00B6383E">
        <w:rPr>
          <w:rFonts w:ascii="仿宋" w:eastAsia="仿宋" w:hAnsi="仿宋" w:hint="eastAsia"/>
          <w:sz w:val="32"/>
          <w:szCs w:val="32"/>
        </w:rPr>
        <w:t>于201</w:t>
      </w:r>
      <w:r w:rsidR="00265E1B" w:rsidRPr="00B6383E">
        <w:rPr>
          <w:rFonts w:ascii="仿宋" w:eastAsia="仿宋" w:hAnsi="仿宋"/>
          <w:sz w:val="32"/>
          <w:szCs w:val="32"/>
        </w:rPr>
        <w:t>9</w:t>
      </w:r>
      <w:r w:rsidR="00812156" w:rsidRPr="00B6383E">
        <w:rPr>
          <w:rFonts w:ascii="仿宋" w:eastAsia="仿宋" w:hAnsi="仿宋" w:hint="eastAsia"/>
          <w:sz w:val="32"/>
          <w:szCs w:val="32"/>
        </w:rPr>
        <w:t>年</w:t>
      </w:r>
      <w:r w:rsidR="00265E1B" w:rsidRPr="00B6383E">
        <w:rPr>
          <w:rFonts w:ascii="仿宋" w:eastAsia="仿宋" w:hAnsi="仿宋"/>
          <w:sz w:val="32"/>
          <w:szCs w:val="32"/>
        </w:rPr>
        <w:t>4</w:t>
      </w:r>
      <w:r w:rsidR="00812156" w:rsidRPr="00B6383E">
        <w:rPr>
          <w:rFonts w:ascii="仿宋" w:eastAsia="仿宋" w:hAnsi="仿宋" w:hint="eastAsia"/>
          <w:sz w:val="32"/>
          <w:szCs w:val="32"/>
        </w:rPr>
        <w:t>月</w:t>
      </w:r>
      <w:r w:rsidR="00B6383E" w:rsidRPr="00B6383E">
        <w:rPr>
          <w:rFonts w:ascii="仿宋" w:eastAsia="仿宋" w:hAnsi="仿宋"/>
          <w:sz w:val="32"/>
          <w:szCs w:val="32"/>
        </w:rPr>
        <w:t>9</w:t>
      </w:r>
      <w:r w:rsidR="00812156" w:rsidRPr="00B6383E">
        <w:rPr>
          <w:rFonts w:ascii="仿宋" w:eastAsia="仿宋" w:hAnsi="仿宋" w:hint="eastAsia"/>
          <w:sz w:val="32"/>
          <w:szCs w:val="32"/>
        </w:rPr>
        <w:t>日前</w:t>
      </w:r>
      <w:r w:rsidR="003E7F0B" w:rsidRPr="00B6383E">
        <w:rPr>
          <w:rFonts w:ascii="仿宋" w:eastAsia="仿宋" w:hAnsi="仿宋" w:hint="eastAsia"/>
          <w:sz w:val="32"/>
          <w:szCs w:val="32"/>
        </w:rPr>
        <w:t>提交材料至</w:t>
      </w:r>
      <w:r w:rsidR="001066A9" w:rsidRPr="00B6383E">
        <w:rPr>
          <w:rFonts w:ascii="仿宋" w:eastAsia="仿宋" w:hAnsi="仿宋" w:hint="eastAsia"/>
          <w:sz w:val="32"/>
          <w:szCs w:val="32"/>
        </w:rPr>
        <w:t>实践教学</w:t>
      </w:r>
      <w:r w:rsidR="00812156" w:rsidRPr="00B6383E">
        <w:rPr>
          <w:rFonts w:ascii="仿宋" w:eastAsia="仿宋" w:hAnsi="仿宋" w:hint="eastAsia"/>
          <w:sz w:val="32"/>
          <w:szCs w:val="32"/>
        </w:rPr>
        <w:t>科</w:t>
      </w:r>
      <w:r w:rsidR="00486A48" w:rsidRPr="00B6383E">
        <w:rPr>
          <w:rFonts w:ascii="仿宋" w:eastAsia="仿宋" w:hAnsi="仿宋" w:hint="eastAsia"/>
          <w:sz w:val="32"/>
          <w:szCs w:val="32"/>
        </w:rPr>
        <w:t>（南区行政楼21</w:t>
      </w:r>
      <w:r w:rsidR="001066A9" w:rsidRPr="00B6383E">
        <w:rPr>
          <w:rFonts w:ascii="仿宋" w:eastAsia="仿宋" w:hAnsi="仿宋"/>
          <w:sz w:val="32"/>
          <w:szCs w:val="32"/>
        </w:rPr>
        <w:t>2</w:t>
      </w:r>
      <w:r w:rsidR="00486A48" w:rsidRPr="00B6383E">
        <w:rPr>
          <w:rFonts w:ascii="仿宋" w:eastAsia="仿宋" w:hAnsi="仿宋" w:hint="eastAsia"/>
          <w:sz w:val="32"/>
          <w:szCs w:val="32"/>
        </w:rPr>
        <w:t>办公室）</w:t>
      </w:r>
      <w:r w:rsidR="00895D99" w:rsidRPr="00B6383E">
        <w:rPr>
          <w:rFonts w:ascii="仿宋" w:eastAsia="仿宋" w:hAnsi="仿宋" w:hint="eastAsia"/>
          <w:sz w:val="32"/>
          <w:szCs w:val="32"/>
        </w:rPr>
        <w:t>。</w:t>
      </w:r>
      <w:r w:rsidR="00344A7E" w:rsidRPr="00B6383E">
        <w:rPr>
          <w:rFonts w:ascii="仿宋" w:eastAsia="仿宋" w:hAnsi="仿宋" w:hint="eastAsia"/>
          <w:sz w:val="32"/>
          <w:szCs w:val="32"/>
        </w:rPr>
        <w:t>逾期未提交材料者视为自动放弃结题，项目作终止处理。</w:t>
      </w:r>
    </w:p>
    <w:p w:rsidR="005C26DE" w:rsidRDefault="00467820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6383E">
        <w:rPr>
          <w:rFonts w:ascii="仿宋" w:eastAsia="仿宋" w:hAnsi="仿宋"/>
          <w:sz w:val="32"/>
          <w:szCs w:val="32"/>
        </w:rPr>
        <w:t>2.</w:t>
      </w:r>
      <w:r w:rsidR="002263D7" w:rsidRPr="00B6383E">
        <w:rPr>
          <w:rFonts w:ascii="仿宋" w:eastAsia="仿宋" w:hAnsi="仿宋" w:hint="eastAsia"/>
          <w:sz w:val="32"/>
          <w:szCs w:val="32"/>
        </w:rPr>
        <w:t>首次参加结题评审</w:t>
      </w:r>
      <w:r w:rsidR="00C37808" w:rsidRPr="00B6383E">
        <w:rPr>
          <w:rFonts w:ascii="仿宋" w:eastAsia="仿宋" w:hAnsi="仿宋" w:hint="eastAsia"/>
          <w:sz w:val="32"/>
          <w:szCs w:val="32"/>
        </w:rPr>
        <w:t>及申请延期的</w:t>
      </w:r>
      <w:r w:rsidR="00D30FB9" w:rsidRPr="00B6383E">
        <w:rPr>
          <w:rFonts w:ascii="仿宋" w:eastAsia="仿宋" w:hAnsi="仿宋" w:hint="eastAsia"/>
          <w:sz w:val="32"/>
          <w:szCs w:val="32"/>
        </w:rPr>
        <w:t>项目</w:t>
      </w:r>
      <w:r w:rsidR="00C37808" w:rsidRPr="00B6383E">
        <w:rPr>
          <w:rFonts w:ascii="仿宋" w:eastAsia="仿宋" w:hAnsi="仿宋" w:hint="eastAsia"/>
          <w:sz w:val="32"/>
          <w:szCs w:val="32"/>
        </w:rPr>
        <w:t>均需进行现场答辩，现场答辩时间为</w:t>
      </w:r>
      <w:r w:rsidR="008C2DA6" w:rsidRPr="00B6383E">
        <w:rPr>
          <w:rFonts w:ascii="仿宋" w:eastAsia="仿宋" w:hAnsi="仿宋" w:hint="eastAsia"/>
          <w:sz w:val="32"/>
          <w:szCs w:val="32"/>
        </w:rPr>
        <w:t>201</w:t>
      </w:r>
      <w:r w:rsidR="00265E1B" w:rsidRPr="00B6383E">
        <w:rPr>
          <w:rFonts w:ascii="仿宋" w:eastAsia="仿宋" w:hAnsi="仿宋"/>
          <w:sz w:val="32"/>
          <w:szCs w:val="32"/>
        </w:rPr>
        <w:t>9</w:t>
      </w:r>
      <w:r w:rsidR="008C2DA6" w:rsidRPr="00B6383E">
        <w:rPr>
          <w:rFonts w:ascii="仿宋" w:eastAsia="仿宋" w:hAnsi="仿宋" w:hint="eastAsia"/>
          <w:sz w:val="32"/>
          <w:szCs w:val="32"/>
        </w:rPr>
        <w:t>年</w:t>
      </w:r>
      <w:r w:rsidR="00265E1B" w:rsidRPr="00B6383E">
        <w:rPr>
          <w:rFonts w:ascii="仿宋" w:eastAsia="仿宋" w:hAnsi="仿宋"/>
          <w:sz w:val="32"/>
          <w:szCs w:val="32"/>
        </w:rPr>
        <w:t>4</w:t>
      </w:r>
      <w:r w:rsidR="008C2DA6" w:rsidRPr="00B6383E">
        <w:rPr>
          <w:rFonts w:ascii="仿宋" w:eastAsia="仿宋" w:hAnsi="仿宋" w:hint="eastAsia"/>
          <w:sz w:val="32"/>
          <w:szCs w:val="32"/>
        </w:rPr>
        <w:t>月</w:t>
      </w:r>
      <w:r w:rsidR="00265E1B" w:rsidRPr="00B6383E">
        <w:rPr>
          <w:rFonts w:ascii="仿宋" w:eastAsia="仿宋" w:hAnsi="仿宋"/>
          <w:sz w:val="32"/>
          <w:szCs w:val="32"/>
        </w:rPr>
        <w:t>1</w:t>
      </w:r>
      <w:r w:rsidR="00B6383E">
        <w:rPr>
          <w:rFonts w:ascii="仿宋" w:eastAsia="仿宋" w:hAnsi="仿宋"/>
          <w:sz w:val="32"/>
          <w:szCs w:val="32"/>
        </w:rPr>
        <w:t>8</w:t>
      </w:r>
      <w:bookmarkStart w:id="0" w:name="_GoBack"/>
      <w:bookmarkEnd w:id="0"/>
      <w:r w:rsidR="008C2DA6" w:rsidRPr="00B6383E">
        <w:rPr>
          <w:rFonts w:ascii="仿宋" w:eastAsia="仿宋" w:hAnsi="仿宋" w:hint="eastAsia"/>
          <w:sz w:val="32"/>
          <w:szCs w:val="32"/>
        </w:rPr>
        <w:t>日</w:t>
      </w:r>
      <w:r w:rsidR="003B23EF" w:rsidRPr="00B6383E">
        <w:rPr>
          <w:rFonts w:ascii="仿宋" w:eastAsia="仿宋" w:hAnsi="仿宋" w:hint="eastAsia"/>
          <w:sz w:val="32"/>
          <w:szCs w:val="32"/>
        </w:rPr>
        <w:t>。自</w:t>
      </w:r>
      <w:r w:rsidR="00CA653C" w:rsidRPr="00B6383E">
        <w:rPr>
          <w:rFonts w:ascii="仿宋" w:eastAsia="仿宋" w:hAnsi="仿宋" w:hint="eastAsia"/>
          <w:sz w:val="32"/>
          <w:szCs w:val="32"/>
        </w:rPr>
        <w:t>2</w:t>
      </w:r>
      <w:r w:rsidR="00CA653C" w:rsidRPr="00B6383E">
        <w:rPr>
          <w:rFonts w:ascii="仿宋" w:eastAsia="仿宋" w:hAnsi="仿宋"/>
          <w:sz w:val="32"/>
          <w:szCs w:val="32"/>
        </w:rPr>
        <w:t>01</w:t>
      </w:r>
      <w:r w:rsidR="00265E1B" w:rsidRPr="00B6383E">
        <w:rPr>
          <w:rFonts w:ascii="仿宋" w:eastAsia="仿宋" w:hAnsi="仿宋"/>
          <w:sz w:val="32"/>
          <w:szCs w:val="32"/>
        </w:rPr>
        <w:t>9</w:t>
      </w:r>
      <w:r w:rsidR="00CA653C" w:rsidRPr="00B6383E">
        <w:rPr>
          <w:rFonts w:ascii="仿宋" w:eastAsia="仿宋" w:hAnsi="仿宋" w:hint="eastAsia"/>
          <w:sz w:val="32"/>
          <w:szCs w:val="32"/>
        </w:rPr>
        <w:t>年</w:t>
      </w:r>
      <w:r w:rsidR="00265E1B" w:rsidRPr="00B6383E">
        <w:rPr>
          <w:rFonts w:ascii="仿宋" w:eastAsia="仿宋" w:hAnsi="仿宋"/>
          <w:sz w:val="32"/>
          <w:szCs w:val="32"/>
        </w:rPr>
        <w:t>4</w:t>
      </w:r>
      <w:r w:rsidR="003B23EF" w:rsidRPr="00B6383E">
        <w:rPr>
          <w:rFonts w:ascii="仿宋" w:eastAsia="仿宋" w:hAnsi="仿宋" w:hint="eastAsia"/>
          <w:sz w:val="32"/>
          <w:szCs w:val="32"/>
        </w:rPr>
        <w:t>月</w:t>
      </w:r>
      <w:r w:rsidR="00265E1B" w:rsidRPr="00B6383E">
        <w:rPr>
          <w:rFonts w:ascii="仿宋" w:eastAsia="仿宋" w:hAnsi="仿宋"/>
          <w:sz w:val="32"/>
          <w:szCs w:val="32"/>
        </w:rPr>
        <w:t>1</w:t>
      </w:r>
      <w:r w:rsidR="00B6383E" w:rsidRPr="00B6383E">
        <w:rPr>
          <w:rFonts w:ascii="仿宋" w:eastAsia="仿宋" w:hAnsi="仿宋"/>
          <w:sz w:val="32"/>
          <w:szCs w:val="32"/>
        </w:rPr>
        <w:t>5</w:t>
      </w:r>
      <w:r w:rsidR="003B23EF" w:rsidRPr="00B6383E">
        <w:rPr>
          <w:rFonts w:ascii="仿宋" w:eastAsia="仿宋" w:hAnsi="仿宋" w:hint="eastAsia"/>
          <w:sz w:val="32"/>
          <w:szCs w:val="32"/>
        </w:rPr>
        <w:t>日起，可登陆教务处网页（</w:t>
      </w:r>
      <w:r w:rsidR="00A923F2" w:rsidRPr="00B6383E">
        <w:rPr>
          <w:rFonts w:ascii="仿宋" w:eastAsia="仿宋" w:hAnsi="仿宋" w:hint="eastAsia"/>
          <w:sz w:val="32"/>
          <w:szCs w:val="32"/>
        </w:rPr>
        <w:t>http://jwc.swu.edu.cn）</w:t>
      </w:r>
      <w:r w:rsidR="00A923F2" w:rsidRPr="00164E3A">
        <w:rPr>
          <w:rFonts w:ascii="仿宋" w:eastAsia="仿宋" w:hAnsi="仿宋" w:hint="eastAsia"/>
          <w:sz w:val="32"/>
          <w:szCs w:val="32"/>
        </w:rPr>
        <w:t>查看具体时间及地点安排。</w:t>
      </w:r>
      <w:r w:rsidR="005C26DE">
        <w:rPr>
          <w:rFonts w:ascii="仿宋" w:eastAsia="仿宋" w:hAnsi="仿宋" w:hint="eastAsia"/>
          <w:sz w:val="32"/>
          <w:szCs w:val="32"/>
        </w:rPr>
        <w:t>未按时</w:t>
      </w:r>
      <w:r w:rsidR="0058068D">
        <w:rPr>
          <w:rFonts w:ascii="仿宋" w:eastAsia="仿宋" w:hAnsi="仿宋" w:hint="eastAsia"/>
          <w:sz w:val="32"/>
          <w:szCs w:val="32"/>
        </w:rPr>
        <w:t>参加</w:t>
      </w:r>
      <w:r w:rsidR="005C26DE">
        <w:rPr>
          <w:rFonts w:ascii="仿宋" w:eastAsia="仿宋" w:hAnsi="仿宋" w:hint="eastAsia"/>
          <w:sz w:val="32"/>
          <w:szCs w:val="32"/>
        </w:rPr>
        <w:t>答辩者，视为自动放弃结题，项目作终止处理。</w:t>
      </w:r>
    </w:p>
    <w:p w:rsidR="00A76D98" w:rsidRDefault="005C26DE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923F2" w:rsidRPr="00164E3A">
        <w:rPr>
          <w:rFonts w:ascii="仿宋" w:eastAsia="仿宋" w:hAnsi="仿宋" w:hint="eastAsia"/>
          <w:sz w:val="32"/>
          <w:szCs w:val="32"/>
        </w:rPr>
        <w:t>答辩包括</w:t>
      </w:r>
      <w:r w:rsidR="00A923F2">
        <w:rPr>
          <w:rFonts w:ascii="仿宋" w:eastAsia="仿宋" w:hAnsi="仿宋" w:hint="eastAsia"/>
          <w:sz w:val="32"/>
          <w:szCs w:val="32"/>
        </w:rPr>
        <w:t>项目阐述和专家提问两部分。项目阐述不超过5分钟，专家提问不超过8分钟。</w:t>
      </w:r>
      <w:r w:rsidR="00150CC9" w:rsidRPr="00913C2A">
        <w:rPr>
          <w:rFonts w:ascii="仿宋" w:eastAsia="仿宋" w:hAnsi="仿宋" w:hint="eastAsia"/>
          <w:sz w:val="32"/>
          <w:szCs w:val="32"/>
        </w:rPr>
        <w:t>答辩人根据答辩具体时间、地点安排，提前10分钟到场签到。答辩现场提供多媒体设备，答辩人须准备PPT。</w:t>
      </w:r>
    </w:p>
    <w:p w:rsidR="00500F5D" w:rsidRDefault="009109BE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A76D98">
        <w:rPr>
          <w:rFonts w:ascii="仿宋" w:eastAsia="仿宋" w:hAnsi="仿宋" w:hint="eastAsia"/>
          <w:sz w:val="32"/>
          <w:szCs w:val="32"/>
        </w:rPr>
        <w:t>.</w:t>
      </w:r>
      <w:r w:rsidR="00B349B5" w:rsidRPr="00913C2A">
        <w:rPr>
          <w:rFonts w:ascii="仿宋" w:eastAsia="仿宋" w:hAnsi="仿宋" w:hint="eastAsia"/>
          <w:sz w:val="32"/>
          <w:szCs w:val="32"/>
        </w:rPr>
        <w:t>复评项目不需再次参加答辩。</w:t>
      </w:r>
    </w:p>
    <w:p w:rsidR="00500F5D" w:rsidRPr="00913C2A" w:rsidRDefault="00812156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lastRenderedPageBreak/>
        <w:t>四、其他</w:t>
      </w:r>
    </w:p>
    <w:p w:rsidR="00500F5D" w:rsidRPr="00913C2A" w:rsidRDefault="00D30FB9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1</w:t>
      </w:r>
      <w:r w:rsidRPr="00913C2A">
        <w:rPr>
          <w:rFonts w:ascii="仿宋" w:eastAsia="仿宋" w:hAnsi="仿宋"/>
          <w:sz w:val="32"/>
          <w:szCs w:val="32"/>
        </w:rPr>
        <w:t>.</w:t>
      </w:r>
      <w:r w:rsidR="00812156" w:rsidRPr="00913C2A">
        <w:rPr>
          <w:rFonts w:ascii="仿宋" w:eastAsia="仿宋" w:hAnsi="仿宋" w:hint="eastAsia"/>
          <w:sz w:val="32"/>
          <w:szCs w:val="32"/>
        </w:rPr>
        <w:t>请各</w:t>
      </w:r>
      <w:r w:rsidR="00A04DDA" w:rsidRPr="00913C2A">
        <w:rPr>
          <w:rFonts w:ascii="仿宋" w:eastAsia="仿宋" w:hAnsi="仿宋" w:hint="eastAsia"/>
          <w:sz w:val="32"/>
          <w:szCs w:val="32"/>
        </w:rPr>
        <w:t>学院（部）</w:t>
      </w:r>
      <w:r w:rsidR="00812156" w:rsidRPr="00913C2A">
        <w:rPr>
          <w:rFonts w:ascii="仿宋" w:eastAsia="仿宋" w:hAnsi="仿宋" w:hint="eastAsia"/>
          <w:sz w:val="32"/>
          <w:szCs w:val="32"/>
        </w:rPr>
        <w:t>高度重视此项工作，督促项目负责人按要求做好结题验收工作。</w:t>
      </w:r>
    </w:p>
    <w:p w:rsidR="004A5D40" w:rsidRPr="00913C2A" w:rsidRDefault="00D30FB9" w:rsidP="0065188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2.</w:t>
      </w:r>
      <w:r w:rsidR="00812156" w:rsidRPr="00913C2A">
        <w:rPr>
          <w:rFonts w:ascii="仿宋" w:eastAsia="仿宋" w:hAnsi="仿宋" w:hint="eastAsia"/>
          <w:sz w:val="32"/>
          <w:szCs w:val="32"/>
        </w:rPr>
        <w:t>其他未尽事宜，请与</w:t>
      </w:r>
      <w:r w:rsidR="001066A9" w:rsidRPr="00265E1B">
        <w:rPr>
          <w:rFonts w:ascii="仿宋" w:eastAsia="仿宋" w:hAnsi="仿宋" w:hint="eastAsia"/>
          <w:sz w:val="32"/>
          <w:szCs w:val="32"/>
        </w:rPr>
        <w:t>实践教学</w:t>
      </w:r>
      <w:r w:rsidR="00812156" w:rsidRPr="00265E1B">
        <w:rPr>
          <w:rFonts w:ascii="仿宋" w:eastAsia="仿宋" w:hAnsi="仿宋" w:hint="eastAsia"/>
          <w:sz w:val="32"/>
          <w:szCs w:val="32"/>
        </w:rPr>
        <w:t>科</w:t>
      </w:r>
      <w:r w:rsidR="00812156" w:rsidRPr="00913C2A">
        <w:rPr>
          <w:rFonts w:ascii="仿宋" w:eastAsia="仿宋" w:hAnsi="仿宋" w:hint="eastAsia"/>
          <w:sz w:val="32"/>
          <w:szCs w:val="32"/>
        </w:rPr>
        <w:t>联系，联系人:</w:t>
      </w:r>
      <w:r w:rsidR="007A7912" w:rsidRPr="00913C2A">
        <w:rPr>
          <w:rFonts w:ascii="仿宋" w:eastAsia="仿宋" w:hAnsi="仿宋" w:hint="eastAsia"/>
          <w:sz w:val="32"/>
          <w:szCs w:val="32"/>
        </w:rPr>
        <w:t>王海波</w:t>
      </w:r>
      <w:r w:rsidR="00165614">
        <w:rPr>
          <w:rFonts w:ascii="仿宋" w:eastAsia="仿宋" w:hAnsi="仿宋" w:hint="eastAsia"/>
          <w:sz w:val="32"/>
          <w:szCs w:val="32"/>
        </w:rPr>
        <w:t>，</w:t>
      </w:r>
      <w:r w:rsidR="00812156" w:rsidRPr="00913C2A">
        <w:rPr>
          <w:rFonts w:ascii="仿宋" w:eastAsia="仿宋" w:hAnsi="仿宋" w:hint="eastAsia"/>
          <w:sz w:val="32"/>
          <w:szCs w:val="32"/>
        </w:rPr>
        <w:t>联系电话：6825</w:t>
      </w:r>
      <w:r w:rsidR="001066A9">
        <w:rPr>
          <w:rFonts w:ascii="仿宋" w:eastAsia="仿宋" w:hAnsi="仿宋"/>
          <w:sz w:val="32"/>
          <w:szCs w:val="32"/>
        </w:rPr>
        <w:t>2619</w:t>
      </w:r>
      <w:r w:rsidR="00812156" w:rsidRPr="00913C2A">
        <w:rPr>
          <w:rFonts w:ascii="仿宋" w:eastAsia="仿宋" w:hAnsi="仿宋" w:hint="eastAsia"/>
          <w:sz w:val="32"/>
          <w:szCs w:val="32"/>
        </w:rPr>
        <w:t>。</w:t>
      </w:r>
    </w:p>
    <w:p w:rsidR="0063221C" w:rsidRDefault="0063221C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5C11" w:rsidRPr="00913C2A" w:rsidRDefault="00365C11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附件：</w:t>
      </w:r>
    </w:p>
    <w:p w:rsidR="00365C11" w:rsidRPr="00913C2A" w:rsidRDefault="00365C11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1.“国家级大学生创新创业训练计划”</w:t>
      </w:r>
      <w:r w:rsidR="00524921">
        <w:rPr>
          <w:rFonts w:ascii="仿宋" w:eastAsia="仿宋" w:hAnsi="仿宋" w:hint="eastAsia"/>
          <w:sz w:val="32"/>
          <w:szCs w:val="32"/>
        </w:rPr>
        <w:t>首次参加结题评审</w:t>
      </w:r>
      <w:r w:rsidRPr="00913C2A">
        <w:rPr>
          <w:rFonts w:ascii="仿宋" w:eastAsia="仿宋" w:hAnsi="仿宋" w:hint="eastAsia"/>
          <w:sz w:val="32"/>
          <w:szCs w:val="32"/>
        </w:rPr>
        <w:t>项目清单</w:t>
      </w:r>
    </w:p>
    <w:p w:rsidR="00365C11" w:rsidRDefault="00365C11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13C2A">
        <w:rPr>
          <w:rFonts w:ascii="仿宋" w:eastAsia="仿宋" w:hAnsi="仿宋" w:hint="eastAsia"/>
          <w:sz w:val="32"/>
          <w:szCs w:val="32"/>
        </w:rPr>
        <w:t>2.“国家级大学生创新创业训练计划”复评项目清单</w:t>
      </w:r>
    </w:p>
    <w:p w:rsidR="003949A9" w:rsidRDefault="003949A9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9A9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 w:rsidRPr="003949A9">
        <w:rPr>
          <w:rFonts w:ascii="仿宋" w:eastAsia="仿宋" w:hAnsi="仿宋" w:hint="eastAsia"/>
          <w:sz w:val="32"/>
          <w:szCs w:val="32"/>
        </w:rPr>
        <w:t>西南大学“国家级大学生创新创业训练计划”项目结题报告</w:t>
      </w:r>
    </w:p>
    <w:p w:rsidR="003949A9" w:rsidRDefault="003949A9" w:rsidP="00913C2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49A9">
        <w:rPr>
          <w:rFonts w:ascii="仿宋" w:eastAsia="仿宋" w:hAnsi="仿宋" w:hint="eastAsia"/>
          <w:sz w:val="32"/>
          <w:szCs w:val="32"/>
        </w:rPr>
        <w:t>4</w:t>
      </w:r>
      <w:r w:rsidR="004A461E">
        <w:rPr>
          <w:rFonts w:ascii="仿宋" w:eastAsia="仿宋" w:hAnsi="仿宋" w:hint="eastAsia"/>
          <w:sz w:val="32"/>
          <w:szCs w:val="32"/>
        </w:rPr>
        <w:t>.</w:t>
      </w:r>
      <w:r w:rsidRPr="003949A9">
        <w:rPr>
          <w:rFonts w:ascii="仿宋" w:eastAsia="仿宋" w:hAnsi="仿宋" w:hint="eastAsia"/>
          <w:sz w:val="32"/>
          <w:szCs w:val="32"/>
        </w:rPr>
        <w:t>西南大学“国家级大学生创新创业训练计划”项目延期结题申请书</w:t>
      </w:r>
    </w:p>
    <w:p w:rsidR="006C4D5B" w:rsidRPr="00913C2A" w:rsidRDefault="006C4D5B" w:rsidP="00913C2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C4D5B" w:rsidRPr="00913C2A" w:rsidRDefault="006C4D5B" w:rsidP="00913C2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C4D5B" w:rsidRPr="00913C2A" w:rsidRDefault="00543C57" w:rsidP="001E22C6">
      <w:pPr>
        <w:tabs>
          <w:tab w:val="left" w:pos="7371"/>
        </w:tabs>
        <w:spacing w:line="560" w:lineRule="exact"/>
        <w:ind w:right="1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E147B4">
        <w:rPr>
          <w:rFonts w:ascii="仿宋" w:eastAsia="仿宋" w:hAnsi="仿宋"/>
          <w:sz w:val="32"/>
          <w:szCs w:val="32"/>
        </w:rPr>
        <w:t xml:space="preserve"> </w:t>
      </w:r>
      <w:r w:rsidR="001E22C6">
        <w:rPr>
          <w:rFonts w:ascii="仿宋" w:eastAsia="仿宋" w:hAnsi="仿宋"/>
          <w:sz w:val="32"/>
          <w:szCs w:val="32"/>
        </w:rPr>
        <w:t xml:space="preserve">  </w:t>
      </w:r>
      <w:r w:rsidR="006C4D5B" w:rsidRPr="00913C2A">
        <w:rPr>
          <w:rFonts w:ascii="仿宋" w:eastAsia="仿宋" w:hAnsi="仿宋" w:hint="eastAsia"/>
          <w:sz w:val="32"/>
          <w:szCs w:val="32"/>
        </w:rPr>
        <w:t>教  务  处</w:t>
      </w:r>
      <w:r w:rsidR="006C4D5B" w:rsidRPr="00913C2A">
        <w:rPr>
          <w:rFonts w:ascii="仿宋" w:eastAsia="仿宋" w:hAnsi="仿宋"/>
          <w:sz w:val="32"/>
          <w:szCs w:val="32"/>
        </w:rPr>
        <w:t xml:space="preserve"> </w:t>
      </w:r>
    </w:p>
    <w:p w:rsidR="006C4D5B" w:rsidRPr="001066A9" w:rsidRDefault="001E22C6" w:rsidP="00913C2A">
      <w:pPr>
        <w:spacing w:line="560" w:lineRule="exact"/>
        <w:jc w:val="right"/>
        <w:rPr>
          <w:rFonts w:ascii="仿宋" w:eastAsia="仿宋" w:hAnsi="仿宋"/>
          <w:color w:val="FF0000"/>
          <w:sz w:val="32"/>
          <w:szCs w:val="32"/>
        </w:rPr>
      </w:pPr>
      <w:r w:rsidRPr="00265E1B">
        <w:rPr>
          <w:rFonts w:ascii="仿宋" w:eastAsia="仿宋" w:hAnsi="仿宋" w:hint="eastAsia"/>
          <w:sz w:val="32"/>
          <w:szCs w:val="32"/>
        </w:rPr>
        <w:t>2</w:t>
      </w:r>
      <w:r w:rsidRPr="00265E1B">
        <w:rPr>
          <w:rFonts w:ascii="仿宋" w:eastAsia="仿宋" w:hAnsi="仿宋"/>
          <w:sz w:val="32"/>
          <w:szCs w:val="32"/>
        </w:rPr>
        <w:t>01</w:t>
      </w:r>
      <w:r w:rsidR="001066A9" w:rsidRPr="00265E1B">
        <w:rPr>
          <w:rFonts w:ascii="仿宋" w:eastAsia="仿宋" w:hAnsi="仿宋"/>
          <w:sz w:val="32"/>
          <w:szCs w:val="32"/>
        </w:rPr>
        <w:t>9</w:t>
      </w:r>
      <w:r w:rsidR="006C4D5B" w:rsidRPr="00265E1B">
        <w:rPr>
          <w:rFonts w:ascii="仿宋" w:eastAsia="仿宋" w:hAnsi="仿宋" w:hint="eastAsia"/>
          <w:sz w:val="32"/>
          <w:szCs w:val="32"/>
        </w:rPr>
        <w:t>年</w:t>
      </w:r>
      <w:r w:rsidR="00B6383E">
        <w:rPr>
          <w:rFonts w:ascii="仿宋" w:eastAsia="仿宋" w:hAnsi="仿宋"/>
          <w:sz w:val="32"/>
          <w:szCs w:val="32"/>
        </w:rPr>
        <w:t>3</w:t>
      </w:r>
      <w:r w:rsidR="006C4D5B" w:rsidRPr="00265E1B">
        <w:rPr>
          <w:rFonts w:ascii="仿宋" w:eastAsia="仿宋" w:hAnsi="仿宋" w:hint="eastAsia"/>
          <w:sz w:val="32"/>
          <w:szCs w:val="32"/>
        </w:rPr>
        <w:t>月</w:t>
      </w:r>
      <w:r w:rsidR="00B6383E">
        <w:rPr>
          <w:rFonts w:ascii="仿宋" w:eastAsia="仿宋" w:hAnsi="仿宋"/>
          <w:sz w:val="32"/>
          <w:szCs w:val="32"/>
        </w:rPr>
        <w:t>28</w:t>
      </w:r>
      <w:r w:rsidR="006C4D5B" w:rsidRPr="00265E1B">
        <w:rPr>
          <w:rFonts w:ascii="仿宋" w:eastAsia="仿宋" w:hAnsi="仿宋" w:hint="eastAsia"/>
          <w:sz w:val="32"/>
          <w:szCs w:val="32"/>
        </w:rPr>
        <w:t>日</w:t>
      </w:r>
    </w:p>
    <w:sectPr w:rsidR="006C4D5B" w:rsidRPr="001066A9" w:rsidSect="00543C5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AA" w:rsidRDefault="008050AA" w:rsidP="00A923F2">
      <w:r>
        <w:separator/>
      </w:r>
    </w:p>
  </w:endnote>
  <w:endnote w:type="continuationSeparator" w:id="0">
    <w:p w:rsidR="008050AA" w:rsidRDefault="008050AA" w:rsidP="00A9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AA" w:rsidRDefault="008050AA" w:rsidP="00A923F2">
      <w:r>
        <w:separator/>
      </w:r>
    </w:p>
  </w:footnote>
  <w:footnote w:type="continuationSeparator" w:id="0">
    <w:p w:rsidR="008050AA" w:rsidRDefault="008050AA" w:rsidP="00A92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56"/>
    <w:rsid w:val="0001395A"/>
    <w:rsid w:val="00031E59"/>
    <w:rsid w:val="00033BFB"/>
    <w:rsid w:val="000356D6"/>
    <w:rsid w:val="00040B77"/>
    <w:rsid w:val="00047F39"/>
    <w:rsid w:val="00054B5E"/>
    <w:rsid w:val="00061378"/>
    <w:rsid w:val="000924EF"/>
    <w:rsid w:val="000B59EE"/>
    <w:rsid w:val="000D4FEE"/>
    <w:rsid w:val="000F217D"/>
    <w:rsid w:val="000F2197"/>
    <w:rsid w:val="000F35C3"/>
    <w:rsid w:val="001066A9"/>
    <w:rsid w:val="00150CC9"/>
    <w:rsid w:val="0015203B"/>
    <w:rsid w:val="00153224"/>
    <w:rsid w:val="00156AD2"/>
    <w:rsid w:val="00164E3A"/>
    <w:rsid w:val="00165614"/>
    <w:rsid w:val="00196E44"/>
    <w:rsid w:val="001B4DC5"/>
    <w:rsid w:val="001C7E30"/>
    <w:rsid w:val="001D226F"/>
    <w:rsid w:val="001E22C6"/>
    <w:rsid w:val="001F2504"/>
    <w:rsid w:val="002263D7"/>
    <w:rsid w:val="002263FA"/>
    <w:rsid w:val="0023201C"/>
    <w:rsid w:val="002430E6"/>
    <w:rsid w:val="0024358E"/>
    <w:rsid w:val="00256D63"/>
    <w:rsid w:val="00262E18"/>
    <w:rsid w:val="00265E1B"/>
    <w:rsid w:val="002714C9"/>
    <w:rsid w:val="00280B21"/>
    <w:rsid w:val="002B36DD"/>
    <w:rsid w:val="002F4487"/>
    <w:rsid w:val="0034016E"/>
    <w:rsid w:val="00344A7E"/>
    <w:rsid w:val="0034655E"/>
    <w:rsid w:val="0035284C"/>
    <w:rsid w:val="00360ABE"/>
    <w:rsid w:val="00365C11"/>
    <w:rsid w:val="00392624"/>
    <w:rsid w:val="003949A9"/>
    <w:rsid w:val="003969F8"/>
    <w:rsid w:val="003B23EF"/>
    <w:rsid w:val="003D06AD"/>
    <w:rsid w:val="003E7F0B"/>
    <w:rsid w:val="00400DC3"/>
    <w:rsid w:val="00406875"/>
    <w:rsid w:val="004237E3"/>
    <w:rsid w:val="00466B37"/>
    <w:rsid w:val="00467820"/>
    <w:rsid w:val="004729C6"/>
    <w:rsid w:val="004801B8"/>
    <w:rsid w:val="004831A6"/>
    <w:rsid w:val="00486A48"/>
    <w:rsid w:val="00493088"/>
    <w:rsid w:val="004A461E"/>
    <w:rsid w:val="004A5D40"/>
    <w:rsid w:val="004C08B2"/>
    <w:rsid w:val="004F25E7"/>
    <w:rsid w:val="004F7921"/>
    <w:rsid w:val="00500F5D"/>
    <w:rsid w:val="00511D83"/>
    <w:rsid w:val="00524921"/>
    <w:rsid w:val="00543C57"/>
    <w:rsid w:val="00547296"/>
    <w:rsid w:val="00555867"/>
    <w:rsid w:val="0058068D"/>
    <w:rsid w:val="0059280A"/>
    <w:rsid w:val="00594EA4"/>
    <w:rsid w:val="005C26DE"/>
    <w:rsid w:val="005C6E99"/>
    <w:rsid w:val="0060319E"/>
    <w:rsid w:val="0063221C"/>
    <w:rsid w:val="0063563B"/>
    <w:rsid w:val="00651886"/>
    <w:rsid w:val="00682A6D"/>
    <w:rsid w:val="00687831"/>
    <w:rsid w:val="006B1AAE"/>
    <w:rsid w:val="006B28DA"/>
    <w:rsid w:val="006C4D5B"/>
    <w:rsid w:val="006D52C9"/>
    <w:rsid w:val="00713007"/>
    <w:rsid w:val="007310D1"/>
    <w:rsid w:val="0074101F"/>
    <w:rsid w:val="00781B36"/>
    <w:rsid w:val="007A7912"/>
    <w:rsid w:val="007D2064"/>
    <w:rsid w:val="008050AA"/>
    <w:rsid w:val="00812156"/>
    <w:rsid w:val="00833A88"/>
    <w:rsid w:val="00861BF2"/>
    <w:rsid w:val="00895D99"/>
    <w:rsid w:val="008A1B9D"/>
    <w:rsid w:val="008A27D6"/>
    <w:rsid w:val="008B23FA"/>
    <w:rsid w:val="008B67C4"/>
    <w:rsid w:val="008C2DA6"/>
    <w:rsid w:val="008D1DA3"/>
    <w:rsid w:val="008D75BA"/>
    <w:rsid w:val="008E3B21"/>
    <w:rsid w:val="009109BE"/>
    <w:rsid w:val="00913C2A"/>
    <w:rsid w:val="00927BA8"/>
    <w:rsid w:val="00936770"/>
    <w:rsid w:val="009E35E2"/>
    <w:rsid w:val="00A04DDA"/>
    <w:rsid w:val="00A30E86"/>
    <w:rsid w:val="00A50E63"/>
    <w:rsid w:val="00A522C5"/>
    <w:rsid w:val="00A636D5"/>
    <w:rsid w:val="00A70A3C"/>
    <w:rsid w:val="00A76D98"/>
    <w:rsid w:val="00A811F4"/>
    <w:rsid w:val="00A86FF0"/>
    <w:rsid w:val="00A923F2"/>
    <w:rsid w:val="00AD0699"/>
    <w:rsid w:val="00AE5F82"/>
    <w:rsid w:val="00B349B5"/>
    <w:rsid w:val="00B3730A"/>
    <w:rsid w:val="00B6383E"/>
    <w:rsid w:val="00B77B4C"/>
    <w:rsid w:val="00B8676C"/>
    <w:rsid w:val="00BD18A1"/>
    <w:rsid w:val="00BD1910"/>
    <w:rsid w:val="00C21D6D"/>
    <w:rsid w:val="00C37808"/>
    <w:rsid w:val="00C542A7"/>
    <w:rsid w:val="00C62912"/>
    <w:rsid w:val="00C9611F"/>
    <w:rsid w:val="00CA653C"/>
    <w:rsid w:val="00CB047F"/>
    <w:rsid w:val="00D30FB9"/>
    <w:rsid w:val="00D65CEB"/>
    <w:rsid w:val="00D772A3"/>
    <w:rsid w:val="00D90D5E"/>
    <w:rsid w:val="00D92BE9"/>
    <w:rsid w:val="00DB60F4"/>
    <w:rsid w:val="00DD62DF"/>
    <w:rsid w:val="00DE425A"/>
    <w:rsid w:val="00E147B4"/>
    <w:rsid w:val="00E17F91"/>
    <w:rsid w:val="00E33313"/>
    <w:rsid w:val="00E3452E"/>
    <w:rsid w:val="00E55465"/>
    <w:rsid w:val="00E56018"/>
    <w:rsid w:val="00E62B9E"/>
    <w:rsid w:val="00EB08CD"/>
    <w:rsid w:val="00ED7FA2"/>
    <w:rsid w:val="00EF268A"/>
    <w:rsid w:val="00EF7D1D"/>
    <w:rsid w:val="00F2056F"/>
    <w:rsid w:val="00F26A37"/>
    <w:rsid w:val="00F4247B"/>
    <w:rsid w:val="00F57181"/>
    <w:rsid w:val="00F675EC"/>
    <w:rsid w:val="00F67EA5"/>
    <w:rsid w:val="00FB0365"/>
    <w:rsid w:val="00FB3CBF"/>
    <w:rsid w:val="00FE2389"/>
    <w:rsid w:val="00FE2559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DB6679-390D-4CE7-AA1F-245D6BA7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6A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2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23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2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23F2"/>
    <w:rPr>
      <w:sz w:val="18"/>
      <w:szCs w:val="18"/>
    </w:rPr>
  </w:style>
  <w:style w:type="character" w:styleId="a6">
    <w:name w:val="Hyperlink"/>
    <w:basedOn w:val="a0"/>
    <w:uiPriority w:val="99"/>
    <w:unhideWhenUsed/>
    <w:rsid w:val="00A923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杨丽媛</dc:creator>
  <cp:keywords/>
  <dc:description/>
  <cp:lastModifiedBy>Administrator</cp:lastModifiedBy>
  <cp:revision>152</cp:revision>
  <dcterms:created xsi:type="dcterms:W3CDTF">2016-10-18T00:30:00Z</dcterms:created>
  <dcterms:modified xsi:type="dcterms:W3CDTF">2019-03-28T00:37:00Z</dcterms:modified>
</cp:coreProperties>
</file>