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839" w:rsidRDefault="00440839" w:rsidP="0006143A">
      <w:pPr>
        <w:spacing w:line="360" w:lineRule="auto"/>
        <w:jc w:val="center"/>
        <w:rPr>
          <w:rFonts w:ascii="宋体" w:eastAsia="宋体" w:hAnsi="宋体"/>
          <w:b/>
        </w:rPr>
      </w:pPr>
    </w:p>
    <w:p w:rsidR="00440839" w:rsidRDefault="0006143A" w:rsidP="0051391C">
      <w:pPr>
        <w:spacing w:line="360" w:lineRule="auto"/>
        <w:jc w:val="center"/>
        <w:rPr>
          <w:sz w:val="28"/>
        </w:rPr>
      </w:pPr>
      <w:r w:rsidRPr="0006143A">
        <w:rPr>
          <w:rFonts w:ascii="宋体" w:eastAsia="宋体" w:hAnsi="宋体" w:hint="eastAsia"/>
          <w:b/>
        </w:rPr>
        <w:t>关于开展在线开放课程建设项目结</w:t>
      </w:r>
      <w:r w:rsidR="00DF3853">
        <w:rPr>
          <w:rFonts w:ascii="宋体" w:eastAsia="宋体" w:hAnsi="宋体" w:hint="eastAsia"/>
          <w:b/>
        </w:rPr>
        <w:t>项</w:t>
      </w:r>
      <w:r w:rsidR="00244D7E">
        <w:rPr>
          <w:rFonts w:ascii="宋体" w:eastAsia="宋体" w:hAnsi="宋体" w:hint="eastAsia"/>
          <w:b/>
        </w:rPr>
        <w:t>评审</w:t>
      </w:r>
      <w:r w:rsidRPr="0006143A">
        <w:rPr>
          <w:rFonts w:ascii="宋体" w:eastAsia="宋体" w:hAnsi="宋体" w:hint="eastAsia"/>
          <w:b/>
        </w:rPr>
        <w:t>工作的通知</w:t>
      </w:r>
    </w:p>
    <w:p w:rsidR="0006143A" w:rsidRPr="008B051C" w:rsidRDefault="0006143A" w:rsidP="0006143A">
      <w:pPr>
        <w:spacing w:line="360" w:lineRule="auto"/>
        <w:rPr>
          <w:sz w:val="28"/>
        </w:rPr>
      </w:pPr>
      <w:r w:rsidRPr="008B051C">
        <w:rPr>
          <w:rFonts w:hint="eastAsia"/>
          <w:sz w:val="28"/>
        </w:rPr>
        <w:t>各学院（部）：</w:t>
      </w:r>
    </w:p>
    <w:p w:rsidR="00EA3A46" w:rsidRPr="00496549" w:rsidRDefault="00EA3A46" w:rsidP="0006143A">
      <w:pPr>
        <w:spacing w:line="360" w:lineRule="auto"/>
        <w:ind w:firstLineChars="200" w:firstLine="560"/>
        <w:rPr>
          <w:sz w:val="28"/>
        </w:rPr>
      </w:pPr>
      <w:r w:rsidRPr="00496549">
        <w:rPr>
          <w:sz w:val="28"/>
        </w:rPr>
        <w:t>为</w:t>
      </w:r>
      <w:r w:rsidR="00E458F5" w:rsidRPr="00496549">
        <w:rPr>
          <w:rFonts w:hint="eastAsia"/>
          <w:sz w:val="28"/>
        </w:rPr>
        <w:t>进一步</w:t>
      </w:r>
      <w:r w:rsidRPr="00496549">
        <w:rPr>
          <w:sz w:val="28"/>
        </w:rPr>
        <w:t>加强在线开放课程建设、引进、应用与管理，</w:t>
      </w:r>
      <w:r w:rsidR="00E458F5" w:rsidRPr="00496549">
        <w:rPr>
          <w:sz w:val="28"/>
        </w:rPr>
        <w:t>促进优质课程不断涌现，</w:t>
      </w:r>
      <w:r w:rsidRPr="00496549">
        <w:rPr>
          <w:sz w:val="28"/>
        </w:rPr>
        <w:t>推进优质教学资源的使用，</w:t>
      </w:r>
      <w:r w:rsidR="00E458F5" w:rsidRPr="00496549">
        <w:rPr>
          <w:rFonts w:hint="eastAsia"/>
          <w:sz w:val="28"/>
        </w:rPr>
        <w:t>经研究，</w:t>
      </w:r>
      <w:r w:rsidRPr="00496549">
        <w:rPr>
          <w:sz w:val="28"/>
        </w:rPr>
        <w:t>决定开展校级在线开放课程</w:t>
      </w:r>
      <w:r w:rsidR="00BA0141" w:rsidRPr="00496549">
        <w:rPr>
          <w:rFonts w:hint="eastAsia"/>
          <w:sz w:val="28"/>
        </w:rPr>
        <w:t>结项</w:t>
      </w:r>
      <w:r w:rsidR="00244D7E" w:rsidRPr="00496549">
        <w:rPr>
          <w:rFonts w:hint="eastAsia"/>
          <w:sz w:val="28"/>
        </w:rPr>
        <w:t>评审</w:t>
      </w:r>
      <w:r w:rsidRPr="00496549">
        <w:rPr>
          <w:sz w:val="28"/>
        </w:rPr>
        <w:t>工作，具体</w:t>
      </w:r>
      <w:r w:rsidR="00E458F5" w:rsidRPr="00496549">
        <w:rPr>
          <w:rFonts w:hint="eastAsia"/>
          <w:sz w:val="28"/>
        </w:rPr>
        <w:t>安排</w:t>
      </w:r>
      <w:r w:rsidRPr="00496549">
        <w:rPr>
          <w:sz w:val="28"/>
        </w:rPr>
        <w:t>如下：</w:t>
      </w:r>
    </w:p>
    <w:p w:rsidR="0006143A" w:rsidRPr="008B051C" w:rsidRDefault="0006143A" w:rsidP="00A751F8">
      <w:pPr>
        <w:spacing w:line="360" w:lineRule="auto"/>
        <w:ind w:firstLineChars="202" w:firstLine="566"/>
        <w:rPr>
          <w:rFonts w:ascii="黑体" w:eastAsia="黑体" w:hAnsi="黑体"/>
          <w:sz w:val="28"/>
        </w:rPr>
      </w:pPr>
      <w:r w:rsidRPr="008B051C">
        <w:rPr>
          <w:rFonts w:ascii="黑体" w:eastAsia="黑体" w:hAnsi="黑体" w:hint="eastAsia"/>
          <w:sz w:val="28"/>
        </w:rPr>
        <w:t>一、</w:t>
      </w:r>
      <w:r w:rsidR="00244D7E">
        <w:rPr>
          <w:rFonts w:ascii="黑体" w:eastAsia="黑体" w:hAnsi="黑体" w:hint="eastAsia"/>
          <w:sz w:val="28"/>
        </w:rPr>
        <w:t>评审</w:t>
      </w:r>
      <w:r w:rsidRPr="008B051C">
        <w:rPr>
          <w:rFonts w:ascii="黑体" w:eastAsia="黑体" w:hAnsi="黑体" w:hint="eastAsia"/>
          <w:sz w:val="28"/>
        </w:rPr>
        <w:t>对象</w:t>
      </w:r>
    </w:p>
    <w:p w:rsidR="00714281" w:rsidRDefault="00714281" w:rsidP="005C37C4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sz w:val="28"/>
        </w:rPr>
        <w:t>.</w:t>
      </w:r>
      <w:r w:rsidR="001F15DE">
        <w:rPr>
          <w:rFonts w:hint="eastAsia"/>
          <w:sz w:val="28"/>
        </w:rPr>
        <w:t xml:space="preserve"> </w:t>
      </w:r>
      <w:r w:rsidR="00944169">
        <w:rPr>
          <w:rFonts w:hint="eastAsia"/>
          <w:sz w:val="28"/>
        </w:rPr>
        <w:t>暂缓</w:t>
      </w:r>
      <w:r w:rsidR="001F15DE">
        <w:rPr>
          <w:rFonts w:hint="eastAsia"/>
          <w:sz w:val="28"/>
        </w:rPr>
        <w:t>通过结项验收</w:t>
      </w:r>
      <w:r w:rsidR="00944169">
        <w:rPr>
          <w:rFonts w:hint="eastAsia"/>
          <w:sz w:val="28"/>
        </w:rPr>
        <w:t>的</w:t>
      </w:r>
      <w:r>
        <w:rPr>
          <w:rFonts w:hint="eastAsia"/>
          <w:sz w:val="28"/>
        </w:rPr>
        <w:t>在线开放课程（名单见附件1）</w:t>
      </w:r>
      <w:r w:rsidR="007918B3">
        <w:rPr>
          <w:rFonts w:hint="eastAsia"/>
          <w:sz w:val="28"/>
        </w:rPr>
        <w:t>。</w:t>
      </w:r>
    </w:p>
    <w:p w:rsidR="005C37C4" w:rsidRDefault="00714281" w:rsidP="005C37C4">
      <w:pPr>
        <w:spacing w:line="360" w:lineRule="auto"/>
        <w:ind w:firstLineChars="200" w:firstLine="560"/>
        <w:rPr>
          <w:sz w:val="28"/>
        </w:rPr>
      </w:pPr>
      <w:r>
        <w:rPr>
          <w:sz w:val="28"/>
        </w:rPr>
        <w:t>2.</w:t>
      </w:r>
      <w:r w:rsidR="004E0F4A">
        <w:rPr>
          <w:sz w:val="28"/>
        </w:rPr>
        <w:t xml:space="preserve"> </w:t>
      </w:r>
      <w:r w:rsidR="00944169">
        <w:rPr>
          <w:rFonts w:hint="eastAsia"/>
          <w:sz w:val="28"/>
        </w:rPr>
        <w:t>2019年4月立项的</w:t>
      </w:r>
      <w:r w:rsidR="0006143A" w:rsidRPr="008B051C">
        <w:rPr>
          <w:sz w:val="28"/>
        </w:rPr>
        <w:t>在线开放课程（</w:t>
      </w:r>
      <w:r w:rsidR="00E458F5">
        <w:rPr>
          <w:rFonts w:hint="eastAsia"/>
          <w:sz w:val="28"/>
        </w:rPr>
        <w:t>名单见</w:t>
      </w:r>
      <w:r w:rsidR="0006143A" w:rsidRPr="008B051C">
        <w:rPr>
          <w:sz w:val="28"/>
        </w:rPr>
        <w:t>附件</w:t>
      </w:r>
      <w:r>
        <w:rPr>
          <w:sz w:val="28"/>
        </w:rPr>
        <w:t>2</w:t>
      </w:r>
      <w:r w:rsidR="0006143A" w:rsidRPr="008B051C">
        <w:rPr>
          <w:sz w:val="28"/>
        </w:rPr>
        <w:t>）</w:t>
      </w:r>
      <w:r w:rsidR="005C37C4">
        <w:rPr>
          <w:rFonts w:hint="eastAsia"/>
          <w:sz w:val="28"/>
        </w:rPr>
        <w:t>。</w:t>
      </w:r>
    </w:p>
    <w:p w:rsidR="00944169" w:rsidRDefault="00944169" w:rsidP="005C37C4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3.</w:t>
      </w:r>
      <w:r w:rsidR="004E0F4A">
        <w:rPr>
          <w:sz w:val="28"/>
        </w:rPr>
        <w:t xml:space="preserve"> </w:t>
      </w:r>
      <w:r>
        <w:rPr>
          <w:rFonts w:hint="eastAsia"/>
          <w:sz w:val="28"/>
        </w:rPr>
        <w:t>已完成课程建设可以提前申报结项。</w:t>
      </w:r>
    </w:p>
    <w:p w:rsidR="00944169" w:rsidRPr="00944169" w:rsidRDefault="003A70EB" w:rsidP="005C37C4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暂缓通过结项验收的在线开放课程不得再次申请延期，如未通过验收，项目即作终止处理。</w:t>
      </w:r>
      <w:r w:rsidR="00944169">
        <w:rPr>
          <w:rFonts w:hint="eastAsia"/>
          <w:sz w:val="28"/>
        </w:rPr>
        <w:t>立项后被认定为国家级、市级精品课程的</w:t>
      </w:r>
      <w:r>
        <w:rPr>
          <w:rFonts w:hint="eastAsia"/>
          <w:sz w:val="28"/>
        </w:rPr>
        <w:t>项目</w:t>
      </w:r>
      <w:r w:rsidR="00944169">
        <w:rPr>
          <w:rFonts w:hint="eastAsia"/>
          <w:sz w:val="28"/>
        </w:rPr>
        <w:t>免于评审，直接认定为通过结项</w:t>
      </w:r>
      <w:r w:rsidR="00793AC0">
        <w:rPr>
          <w:rFonts w:hint="eastAsia"/>
          <w:sz w:val="28"/>
        </w:rPr>
        <w:t>。</w:t>
      </w:r>
    </w:p>
    <w:p w:rsidR="0076169A" w:rsidRDefault="0006143A" w:rsidP="00A751F8">
      <w:pPr>
        <w:spacing w:line="360" w:lineRule="auto"/>
        <w:ind w:firstLineChars="202" w:firstLine="566"/>
        <w:rPr>
          <w:rFonts w:ascii="黑体" w:eastAsia="黑体" w:hAnsi="黑体"/>
          <w:sz w:val="28"/>
        </w:rPr>
      </w:pPr>
      <w:r w:rsidRPr="008B051C">
        <w:rPr>
          <w:rFonts w:ascii="黑体" w:eastAsia="黑体" w:hAnsi="黑体" w:hint="eastAsia"/>
          <w:sz w:val="28"/>
        </w:rPr>
        <w:t>二、</w:t>
      </w:r>
      <w:r w:rsidR="00244D7E">
        <w:rPr>
          <w:rFonts w:ascii="黑体" w:eastAsia="黑体" w:hAnsi="黑体" w:hint="eastAsia"/>
          <w:sz w:val="28"/>
        </w:rPr>
        <w:t>评审</w:t>
      </w:r>
      <w:r w:rsidR="0076169A">
        <w:rPr>
          <w:rFonts w:ascii="黑体" w:eastAsia="黑体" w:hAnsi="黑体" w:hint="eastAsia"/>
          <w:sz w:val="28"/>
        </w:rPr>
        <w:t>方式</w:t>
      </w:r>
    </w:p>
    <w:p w:rsidR="00482775" w:rsidRDefault="0076169A" w:rsidP="00A751F8">
      <w:pPr>
        <w:spacing w:line="360" w:lineRule="auto"/>
        <w:ind w:firstLineChars="202" w:firstLine="566"/>
        <w:rPr>
          <w:sz w:val="28"/>
        </w:rPr>
      </w:pPr>
      <w:r w:rsidRPr="00244D7E">
        <w:rPr>
          <w:rFonts w:hint="eastAsia"/>
          <w:sz w:val="28"/>
        </w:rPr>
        <w:t>线上评审</w:t>
      </w:r>
      <w:r w:rsidR="00A02592">
        <w:rPr>
          <w:rFonts w:hint="eastAsia"/>
          <w:sz w:val="28"/>
        </w:rPr>
        <w:t>。</w:t>
      </w:r>
    </w:p>
    <w:p w:rsidR="0006143A" w:rsidRPr="008B051C" w:rsidRDefault="00244D7E" w:rsidP="00A751F8">
      <w:pPr>
        <w:spacing w:line="360" w:lineRule="auto"/>
        <w:ind w:firstLineChars="202" w:firstLine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三、评审</w:t>
      </w:r>
      <w:r w:rsidR="00AE414C">
        <w:rPr>
          <w:rFonts w:ascii="黑体" w:eastAsia="黑体" w:hAnsi="黑体" w:hint="eastAsia"/>
          <w:sz w:val="28"/>
        </w:rPr>
        <w:t>标准</w:t>
      </w:r>
    </w:p>
    <w:p w:rsidR="0006143A" w:rsidRDefault="0006143A" w:rsidP="0006143A">
      <w:pPr>
        <w:spacing w:line="360" w:lineRule="auto"/>
        <w:ind w:firstLineChars="200" w:firstLine="560"/>
        <w:rPr>
          <w:sz w:val="28"/>
        </w:rPr>
      </w:pPr>
      <w:r w:rsidRPr="008B051C">
        <w:rPr>
          <w:rFonts w:hint="eastAsia"/>
          <w:sz w:val="28"/>
        </w:rPr>
        <w:t>西南大学在线开放</w:t>
      </w:r>
      <w:r w:rsidR="00377A57" w:rsidRPr="008B051C">
        <w:rPr>
          <w:rFonts w:hint="eastAsia"/>
          <w:sz w:val="28"/>
        </w:rPr>
        <w:t>课</w:t>
      </w:r>
      <w:r w:rsidRPr="008B051C">
        <w:rPr>
          <w:rFonts w:hint="eastAsia"/>
          <w:sz w:val="28"/>
        </w:rPr>
        <w:t>程</w:t>
      </w:r>
      <w:r w:rsidR="00EB136A">
        <w:rPr>
          <w:rFonts w:hint="eastAsia"/>
          <w:sz w:val="28"/>
        </w:rPr>
        <w:t>结项评审</w:t>
      </w:r>
      <w:r w:rsidRPr="008B051C">
        <w:rPr>
          <w:rFonts w:hint="eastAsia"/>
          <w:sz w:val="28"/>
        </w:rPr>
        <w:t>指标（附件</w:t>
      </w:r>
      <w:r w:rsidR="00F625DB">
        <w:rPr>
          <w:sz w:val="28"/>
        </w:rPr>
        <w:t>3</w:t>
      </w:r>
      <w:r w:rsidRPr="008B051C">
        <w:rPr>
          <w:sz w:val="28"/>
        </w:rPr>
        <w:t>）</w:t>
      </w:r>
      <w:r w:rsidR="00F209FE">
        <w:rPr>
          <w:rFonts w:hint="eastAsia"/>
          <w:sz w:val="28"/>
        </w:rPr>
        <w:t>。</w:t>
      </w:r>
    </w:p>
    <w:p w:rsidR="001157DF" w:rsidRPr="001157DF" w:rsidRDefault="00D3545B" w:rsidP="001157DF">
      <w:pPr>
        <w:spacing w:line="360" w:lineRule="auto"/>
        <w:ind w:firstLineChars="202" w:firstLine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</w:t>
      </w:r>
      <w:r w:rsidR="001157DF" w:rsidRPr="001157DF">
        <w:rPr>
          <w:rFonts w:ascii="黑体" w:eastAsia="黑体" w:hAnsi="黑体" w:hint="eastAsia"/>
          <w:sz w:val="28"/>
        </w:rPr>
        <w:t>、</w:t>
      </w:r>
      <w:r w:rsidR="00E935AD">
        <w:rPr>
          <w:rFonts w:ascii="黑体" w:eastAsia="黑体" w:hAnsi="黑体" w:hint="eastAsia"/>
          <w:sz w:val="28"/>
        </w:rPr>
        <w:t>评审</w:t>
      </w:r>
      <w:r w:rsidR="001157DF" w:rsidRPr="001157DF">
        <w:rPr>
          <w:rFonts w:ascii="黑体" w:eastAsia="黑体" w:hAnsi="黑体" w:hint="eastAsia"/>
          <w:sz w:val="28"/>
        </w:rPr>
        <w:t>安排</w:t>
      </w:r>
    </w:p>
    <w:p w:rsidR="006A0EFC" w:rsidRPr="002411F4" w:rsidRDefault="00877E85" w:rsidP="001534CE">
      <w:pPr>
        <w:spacing w:line="360" w:lineRule="auto"/>
        <w:ind w:firstLineChars="200" w:firstLine="560"/>
        <w:rPr>
          <w:color w:val="FF0000"/>
          <w:sz w:val="28"/>
        </w:rPr>
      </w:pPr>
      <w:r>
        <w:rPr>
          <w:rFonts w:hint="eastAsia"/>
          <w:sz w:val="28"/>
        </w:rPr>
        <w:t>1</w:t>
      </w:r>
      <w:r>
        <w:rPr>
          <w:sz w:val="28"/>
        </w:rPr>
        <w:t>.</w:t>
      </w:r>
      <w:r w:rsidR="00EC0513">
        <w:rPr>
          <w:rFonts w:hint="eastAsia"/>
          <w:sz w:val="28"/>
        </w:rPr>
        <w:t>未</w:t>
      </w:r>
      <w:r w:rsidR="006B44D9">
        <w:rPr>
          <w:rFonts w:hint="eastAsia"/>
          <w:sz w:val="28"/>
        </w:rPr>
        <w:t>免于</w:t>
      </w:r>
      <w:r w:rsidR="00BD0372">
        <w:rPr>
          <w:rFonts w:hint="eastAsia"/>
          <w:sz w:val="28"/>
        </w:rPr>
        <w:t>评审的课程</w:t>
      </w:r>
      <w:r w:rsidR="000E2910">
        <w:rPr>
          <w:rFonts w:hint="eastAsia"/>
          <w:sz w:val="28"/>
        </w:rPr>
        <w:t>，</w:t>
      </w:r>
      <w:r w:rsidR="006A0EFC">
        <w:rPr>
          <w:rFonts w:hint="eastAsia"/>
          <w:sz w:val="28"/>
        </w:rPr>
        <w:t>课程负责人</w:t>
      </w:r>
      <w:r w:rsidR="002B6FF7">
        <w:rPr>
          <w:rFonts w:hint="eastAsia"/>
          <w:sz w:val="28"/>
        </w:rPr>
        <w:t>依据</w:t>
      </w:r>
      <w:r w:rsidR="00BF0CBE">
        <w:rPr>
          <w:rFonts w:hint="eastAsia"/>
          <w:sz w:val="28"/>
        </w:rPr>
        <w:t>《</w:t>
      </w:r>
      <w:r w:rsidR="00BF0CBE" w:rsidRPr="008B051C">
        <w:rPr>
          <w:rFonts w:hint="eastAsia"/>
          <w:sz w:val="28"/>
        </w:rPr>
        <w:t>西南大学在线开放课程</w:t>
      </w:r>
      <w:r w:rsidR="00BF0CBE">
        <w:rPr>
          <w:rFonts w:hint="eastAsia"/>
          <w:sz w:val="28"/>
        </w:rPr>
        <w:t>结项评审</w:t>
      </w:r>
      <w:r w:rsidR="00BF0CBE" w:rsidRPr="008B051C">
        <w:rPr>
          <w:rFonts w:hint="eastAsia"/>
          <w:sz w:val="28"/>
        </w:rPr>
        <w:t>指标</w:t>
      </w:r>
      <w:r w:rsidR="00BF0CBE">
        <w:rPr>
          <w:rFonts w:hint="eastAsia"/>
          <w:sz w:val="28"/>
        </w:rPr>
        <w:t>》对课程进行自查，填写《西南大学</w:t>
      </w:r>
      <w:r w:rsidR="00BF0CBE" w:rsidRPr="00C5232D">
        <w:rPr>
          <w:rFonts w:hint="eastAsia"/>
          <w:sz w:val="28"/>
        </w:rPr>
        <w:t>在线开放课程建设项目</w:t>
      </w:r>
      <w:r w:rsidR="00BF0CBE">
        <w:rPr>
          <w:rFonts w:hint="eastAsia"/>
          <w:sz w:val="28"/>
        </w:rPr>
        <w:t>结项评审申请</w:t>
      </w:r>
      <w:r w:rsidR="00BF0CBE" w:rsidRPr="00C5232D">
        <w:rPr>
          <w:rFonts w:hint="eastAsia"/>
          <w:sz w:val="28"/>
        </w:rPr>
        <w:t>表</w:t>
      </w:r>
      <w:r w:rsidR="00BF0CBE">
        <w:rPr>
          <w:rFonts w:hint="eastAsia"/>
          <w:sz w:val="28"/>
        </w:rPr>
        <w:t>》</w:t>
      </w:r>
      <w:r w:rsidR="00905FF3">
        <w:rPr>
          <w:rFonts w:hint="eastAsia"/>
          <w:sz w:val="28"/>
        </w:rPr>
        <w:t>（附件</w:t>
      </w:r>
      <w:r w:rsidR="00705CE5">
        <w:rPr>
          <w:rFonts w:hint="eastAsia"/>
          <w:sz w:val="28"/>
        </w:rPr>
        <w:t>4</w:t>
      </w:r>
      <w:r w:rsidR="00905FF3">
        <w:rPr>
          <w:rFonts w:hint="eastAsia"/>
          <w:sz w:val="28"/>
        </w:rPr>
        <w:t>）</w:t>
      </w:r>
      <w:r w:rsidR="00663DA9">
        <w:rPr>
          <w:rFonts w:hint="eastAsia"/>
          <w:sz w:val="28"/>
        </w:rPr>
        <w:t>。课程负责人于</w:t>
      </w:r>
      <w:r w:rsidR="002411F4">
        <w:rPr>
          <w:rFonts w:hint="eastAsia"/>
          <w:sz w:val="28"/>
        </w:rPr>
        <w:t>2020年10</w:t>
      </w:r>
      <w:r>
        <w:rPr>
          <w:rFonts w:hint="eastAsia"/>
          <w:sz w:val="28"/>
        </w:rPr>
        <w:t>月</w:t>
      </w:r>
      <w:r w:rsidR="002411F4">
        <w:rPr>
          <w:rFonts w:hint="eastAsia"/>
          <w:sz w:val="28"/>
        </w:rPr>
        <w:t>8</w:t>
      </w:r>
      <w:r>
        <w:rPr>
          <w:rFonts w:hint="eastAsia"/>
          <w:sz w:val="28"/>
        </w:rPr>
        <w:t>日</w:t>
      </w:r>
      <w:r w:rsidR="006A0EFC">
        <w:rPr>
          <w:rFonts w:hint="eastAsia"/>
          <w:sz w:val="28"/>
        </w:rPr>
        <w:t>1</w:t>
      </w:r>
      <w:r w:rsidR="006A0EFC">
        <w:rPr>
          <w:sz w:val="28"/>
        </w:rPr>
        <w:t>2</w:t>
      </w:r>
      <w:r w:rsidR="006A0EFC">
        <w:rPr>
          <w:rFonts w:hint="eastAsia"/>
          <w:sz w:val="28"/>
        </w:rPr>
        <w:t>:</w:t>
      </w:r>
      <w:r w:rsidR="006A0EFC">
        <w:rPr>
          <w:sz w:val="28"/>
        </w:rPr>
        <w:t>00</w:t>
      </w:r>
      <w:r w:rsidR="006A0EFC">
        <w:rPr>
          <w:rFonts w:hint="eastAsia"/>
          <w:sz w:val="28"/>
        </w:rPr>
        <w:t>前</w:t>
      </w:r>
      <w:r w:rsidR="00711247">
        <w:rPr>
          <w:rFonts w:hint="eastAsia"/>
          <w:sz w:val="28"/>
        </w:rPr>
        <w:t>，将材料</w:t>
      </w:r>
      <w:r w:rsidR="001534CE">
        <w:rPr>
          <w:rFonts w:hint="eastAsia"/>
          <w:sz w:val="28"/>
        </w:rPr>
        <w:t>纸质版</w:t>
      </w:r>
      <w:r w:rsidR="00711247">
        <w:rPr>
          <w:rFonts w:hint="eastAsia"/>
          <w:sz w:val="28"/>
        </w:rPr>
        <w:t>提交</w:t>
      </w:r>
      <w:r w:rsidR="006A0EFC">
        <w:rPr>
          <w:rFonts w:hint="eastAsia"/>
          <w:sz w:val="28"/>
        </w:rPr>
        <w:t>至</w:t>
      </w:r>
      <w:r w:rsidR="004C62C6">
        <w:rPr>
          <w:rFonts w:hint="eastAsia"/>
          <w:sz w:val="28"/>
        </w:rPr>
        <w:t>教务处</w:t>
      </w:r>
      <w:r w:rsidR="006A0EFC">
        <w:rPr>
          <w:rFonts w:hint="eastAsia"/>
          <w:sz w:val="28"/>
        </w:rPr>
        <w:t>教学建设科（行政楼2</w:t>
      </w:r>
      <w:r w:rsidR="00944169">
        <w:rPr>
          <w:rFonts w:hint="eastAsia"/>
          <w:sz w:val="28"/>
        </w:rPr>
        <w:t>06</w:t>
      </w:r>
      <w:r w:rsidR="006A0EFC">
        <w:rPr>
          <w:rFonts w:hint="eastAsia"/>
          <w:sz w:val="28"/>
        </w:rPr>
        <w:t>办公</w:t>
      </w:r>
      <w:r w:rsidR="006A0EFC">
        <w:rPr>
          <w:rFonts w:hint="eastAsia"/>
          <w:sz w:val="28"/>
        </w:rPr>
        <w:lastRenderedPageBreak/>
        <w:t>室）</w:t>
      </w:r>
      <w:r w:rsidR="004C62C6">
        <w:rPr>
          <w:rFonts w:hint="eastAsia"/>
          <w:sz w:val="28"/>
        </w:rPr>
        <w:t>，</w:t>
      </w:r>
      <w:r w:rsidR="003226BC">
        <w:rPr>
          <w:rFonts w:hint="eastAsia"/>
          <w:sz w:val="28"/>
        </w:rPr>
        <w:t>将</w:t>
      </w:r>
      <w:r w:rsidR="004C62C6" w:rsidRPr="00CD019D">
        <w:rPr>
          <w:rFonts w:hint="eastAsia"/>
          <w:sz w:val="28"/>
        </w:rPr>
        <w:t>材料电子版</w:t>
      </w:r>
      <w:r w:rsidR="00991B58">
        <w:rPr>
          <w:rFonts w:hint="eastAsia"/>
          <w:sz w:val="28"/>
        </w:rPr>
        <w:t>（</w:t>
      </w:r>
      <w:r w:rsidR="00234DE8">
        <w:rPr>
          <w:rFonts w:hint="eastAsia"/>
          <w:sz w:val="28"/>
        </w:rPr>
        <w:t>涉及</w:t>
      </w:r>
      <w:r w:rsidR="00991B58">
        <w:rPr>
          <w:rFonts w:hint="eastAsia"/>
          <w:sz w:val="28"/>
        </w:rPr>
        <w:t>盖章、签字</w:t>
      </w:r>
      <w:r w:rsidR="00234DE8">
        <w:rPr>
          <w:rFonts w:hint="eastAsia"/>
          <w:sz w:val="28"/>
        </w:rPr>
        <w:t>等内容的需</w:t>
      </w:r>
      <w:r w:rsidR="004F5CAF">
        <w:rPr>
          <w:rFonts w:hint="eastAsia"/>
          <w:sz w:val="28"/>
        </w:rPr>
        <w:t>扫描</w:t>
      </w:r>
      <w:r w:rsidR="00991B58">
        <w:rPr>
          <w:rFonts w:hint="eastAsia"/>
          <w:sz w:val="28"/>
        </w:rPr>
        <w:t>）</w:t>
      </w:r>
      <w:r w:rsidR="008A7186" w:rsidRPr="008A7186">
        <w:rPr>
          <w:rFonts w:hint="eastAsia"/>
          <w:sz w:val="28"/>
        </w:rPr>
        <w:t>发送至电子邮箱</w:t>
      </w:r>
      <w:r w:rsidR="00411C34">
        <w:rPr>
          <w:rFonts w:hint="eastAsia"/>
          <w:sz w:val="28"/>
        </w:rPr>
        <w:t>jwcjxjsk</w:t>
      </w:r>
      <w:r w:rsidR="008A7186" w:rsidRPr="008A7186">
        <w:rPr>
          <w:sz w:val="28"/>
        </w:rPr>
        <w:t>@swu.edu.cn</w:t>
      </w:r>
      <w:r w:rsidR="008A7186">
        <w:rPr>
          <w:rFonts w:hint="eastAsia"/>
          <w:sz w:val="28"/>
        </w:rPr>
        <w:t>（邮件命名方式为：</w:t>
      </w:r>
      <w:r w:rsidR="00DD0669">
        <w:rPr>
          <w:rFonts w:hint="eastAsia"/>
          <w:sz w:val="28"/>
        </w:rPr>
        <w:t>在线开放课程</w:t>
      </w:r>
      <w:r w:rsidR="002411F4">
        <w:rPr>
          <w:rFonts w:hint="eastAsia"/>
          <w:sz w:val="28"/>
        </w:rPr>
        <w:t>结项</w:t>
      </w:r>
      <w:r w:rsidR="00DD0669">
        <w:rPr>
          <w:rFonts w:hint="eastAsia"/>
          <w:sz w:val="28"/>
        </w:rPr>
        <w:t>评审申请+</w:t>
      </w:r>
      <w:r w:rsidR="001D54B3">
        <w:rPr>
          <w:rFonts w:hint="eastAsia"/>
          <w:sz w:val="28"/>
        </w:rPr>
        <w:t>课程名称</w:t>
      </w:r>
      <w:r w:rsidR="008A7186">
        <w:rPr>
          <w:rFonts w:hint="eastAsia"/>
          <w:sz w:val="28"/>
        </w:rPr>
        <w:t>+</w:t>
      </w:r>
      <w:r w:rsidR="001D54B3">
        <w:rPr>
          <w:rFonts w:hint="eastAsia"/>
          <w:sz w:val="28"/>
        </w:rPr>
        <w:t>课程负责人</w:t>
      </w:r>
      <w:r w:rsidR="008A7186">
        <w:rPr>
          <w:rFonts w:hint="eastAsia"/>
          <w:sz w:val="28"/>
        </w:rPr>
        <w:t>）</w:t>
      </w:r>
      <w:r w:rsidR="004C62C6">
        <w:rPr>
          <w:rFonts w:hint="eastAsia"/>
          <w:sz w:val="28"/>
        </w:rPr>
        <w:t>。</w:t>
      </w:r>
      <w:r w:rsidR="006A0EFC">
        <w:rPr>
          <w:rFonts w:hint="eastAsia"/>
          <w:sz w:val="28"/>
        </w:rPr>
        <w:t>逾期未提交材料者视为自动放弃结项，项目作终止处理</w:t>
      </w:r>
      <w:r w:rsidR="00793AC0">
        <w:rPr>
          <w:rFonts w:hint="eastAsia"/>
          <w:sz w:val="28"/>
        </w:rPr>
        <w:t>。</w:t>
      </w:r>
    </w:p>
    <w:p w:rsidR="00BD5E78" w:rsidRDefault="00877E85" w:rsidP="004C62C6">
      <w:pPr>
        <w:wordWrap w:val="0"/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2</w:t>
      </w:r>
      <w:r w:rsidR="00371C9C">
        <w:rPr>
          <w:sz w:val="28"/>
        </w:rPr>
        <w:t>.</w:t>
      </w:r>
      <w:r w:rsidR="00E935AD">
        <w:rPr>
          <w:rFonts w:hint="eastAsia"/>
          <w:sz w:val="28"/>
        </w:rPr>
        <w:t>学校于2</w:t>
      </w:r>
      <w:r w:rsidR="00E935AD">
        <w:rPr>
          <w:sz w:val="28"/>
        </w:rPr>
        <w:t>0</w:t>
      </w:r>
      <w:r w:rsidR="002411F4">
        <w:rPr>
          <w:rFonts w:hint="eastAsia"/>
          <w:sz w:val="28"/>
        </w:rPr>
        <w:t>20</w:t>
      </w:r>
      <w:r w:rsidR="00E935AD">
        <w:rPr>
          <w:rFonts w:hint="eastAsia"/>
          <w:sz w:val="28"/>
        </w:rPr>
        <w:t>年</w:t>
      </w:r>
      <w:r w:rsidR="002411F4">
        <w:rPr>
          <w:rFonts w:hint="eastAsia"/>
          <w:sz w:val="28"/>
        </w:rPr>
        <w:t>10</w:t>
      </w:r>
      <w:r w:rsidR="00E935AD">
        <w:rPr>
          <w:rFonts w:hint="eastAsia"/>
          <w:sz w:val="28"/>
        </w:rPr>
        <w:t>月</w:t>
      </w:r>
      <w:r w:rsidR="002411F4">
        <w:rPr>
          <w:rFonts w:hint="eastAsia"/>
          <w:sz w:val="28"/>
        </w:rPr>
        <w:t>2</w:t>
      </w:r>
      <w:r w:rsidR="00745783">
        <w:rPr>
          <w:rFonts w:hint="eastAsia"/>
          <w:sz w:val="28"/>
        </w:rPr>
        <w:t>6</w:t>
      </w:r>
      <w:r w:rsidR="00E935AD">
        <w:rPr>
          <w:rFonts w:hint="eastAsia"/>
          <w:sz w:val="28"/>
        </w:rPr>
        <w:t>日前，组织</w:t>
      </w:r>
      <w:r w:rsidR="00E458F5">
        <w:rPr>
          <w:rFonts w:hint="eastAsia"/>
          <w:sz w:val="28"/>
        </w:rPr>
        <w:t>校内外专家</w:t>
      </w:r>
      <w:r w:rsidR="00E935AD">
        <w:rPr>
          <w:rFonts w:hint="eastAsia"/>
          <w:sz w:val="28"/>
        </w:rPr>
        <w:t>完成结项评审工作。</w:t>
      </w:r>
    </w:p>
    <w:p w:rsidR="00730ABC" w:rsidRPr="008B051C" w:rsidRDefault="00730ABC" w:rsidP="004C62C6">
      <w:pPr>
        <w:wordWrap w:val="0"/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3</w:t>
      </w:r>
      <w:r>
        <w:rPr>
          <w:sz w:val="28"/>
        </w:rPr>
        <w:t>.</w:t>
      </w:r>
      <w:r>
        <w:rPr>
          <w:rFonts w:hint="eastAsia"/>
          <w:sz w:val="28"/>
        </w:rPr>
        <w:t>评审工作完成后，学校发文公布评审结果。通过结项</w:t>
      </w:r>
      <w:r w:rsidR="00E9042C">
        <w:rPr>
          <w:rFonts w:hint="eastAsia"/>
          <w:sz w:val="28"/>
        </w:rPr>
        <w:t>评审</w:t>
      </w:r>
      <w:r>
        <w:rPr>
          <w:rFonts w:hint="eastAsia"/>
          <w:sz w:val="28"/>
        </w:rPr>
        <w:t>的在线开放课程可被认定为校级教学改革研究项目，学校</w:t>
      </w:r>
      <w:r w:rsidR="00E458F5">
        <w:rPr>
          <w:rFonts w:hint="eastAsia"/>
          <w:sz w:val="28"/>
        </w:rPr>
        <w:t>另行</w:t>
      </w:r>
      <w:r>
        <w:rPr>
          <w:rFonts w:hint="eastAsia"/>
          <w:sz w:val="28"/>
        </w:rPr>
        <w:t>发文确认</w:t>
      </w:r>
      <w:r w:rsidR="00E458F5">
        <w:rPr>
          <w:rFonts w:hint="eastAsia"/>
          <w:sz w:val="28"/>
        </w:rPr>
        <w:t>。</w:t>
      </w:r>
    </w:p>
    <w:p w:rsidR="0006143A" w:rsidRDefault="003226BC" w:rsidP="00A751F8">
      <w:pPr>
        <w:spacing w:line="360" w:lineRule="auto"/>
        <w:ind w:firstLineChars="202" w:firstLine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五</w:t>
      </w:r>
      <w:r w:rsidR="0006143A" w:rsidRPr="008B051C">
        <w:rPr>
          <w:rFonts w:ascii="黑体" w:eastAsia="黑体" w:hAnsi="黑体" w:hint="eastAsia"/>
          <w:sz w:val="28"/>
        </w:rPr>
        <w:t>、</w:t>
      </w:r>
      <w:r w:rsidR="00292225">
        <w:rPr>
          <w:rFonts w:ascii="黑体" w:eastAsia="黑体" w:hAnsi="黑体" w:hint="eastAsia"/>
          <w:sz w:val="28"/>
        </w:rPr>
        <w:t>其他</w:t>
      </w:r>
    </w:p>
    <w:p w:rsidR="0075073C" w:rsidRPr="005344D6" w:rsidRDefault="005344D6" w:rsidP="00A751F8">
      <w:pPr>
        <w:spacing w:line="360" w:lineRule="auto"/>
        <w:ind w:firstLineChars="202" w:firstLine="566"/>
        <w:rPr>
          <w:sz w:val="28"/>
        </w:rPr>
      </w:pPr>
      <w:r w:rsidRPr="005344D6">
        <w:rPr>
          <w:rFonts w:hint="eastAsia"/>
          <w:sz w:val="28"/>
        </w:rPr>
        <w:t>课程负责人</w:t>
      </w:r>
      <w:r w:rsidR="0075073C" w:rsidRPr="005344D6">
        <w:rPr>
          <w:rFonts w:hint="eastAsia"/>
          <w:sz w:val="28"/>
        </w:rPr>
        <w:t>所在学院（部</w:t>
      </w:r>
      <w:r w:rsidR="0075073C" w:rsidRPr="005344D6">
        <w:rPr>
          <w:sz w:val="28"/>
        </w:rPr>
        <w:t>）</w:t>
      </w:r>
      <w:r w:rsidRPr="005344D6">
        <w:rPr>
          <w:rFonts w:hint="eastAsia"/>
          <w:sz w:val="28"/>
        </w:rPr>
        <w:t>如</w:t>
      </w:r>
      <w:r w:rsidR="0075073C" w:rsidRPr="005344D6">
        <w:rPr>
          <w:sz w:val="28"/>
        </w:rPr>
        <w:t>发生变更，</w:t>
      </w:r>
      <w:r w:rsidR="00466052" w:rsidRPr="005344D6">
        <w:rPr>
          <w:sz w:val="28"/>
        </w:rPr>
        <w:t>申请单位填具变更后的单位，</w:t>
      </w:r>
      <w:r w:rsidR="00966637" w:rsidRPr="005344D6">
        <w:rPr>
          <w:sz w:val="28"/>
        </w:rPr>
        <w:t>并由变更后的单位签字盖章。</w:t>
      </w:r>
    </w:p>
    <w:p w:rsidR="00793AC0" w:rsidRDefault="004C62C6" w:rsidP="00CD019D">
      <w:pPr>
        <w:spacing w:line="360" w:lineRule="auto"/>
        <w:ind w:firstLineChars="200" w:firstLine="560"/>
        <w:rPr>
          <w:sz w:val="28"/>
        </w:rPr>
      </w:pPr>
      <w:r w:rsidRPr="004C62C6">
        <w:rPr>
          <w:rFonts w:hint="eastAsia"/>
          <w:sz w:val="28"/>
        </w:rPr>
        <w:t>其他未尽事宜，请与</w:t>
      </w:r>
      <w:r>
        <w:rPr>
          <w:rFonts w:hint="eastAsia"/>
          <w:sz w:val="28"/>
        </w:rPr>
        <w:t>教学建设科</w:t>
      </w:r>
      <w:r w:rsidRPr="004C62C6">
        <w:rPr>
          <w:rFonts w:hint="eastAsia"/>
          <w:sz w:val="28"/>
        </w:rPr>
        <w:t>联系</w:t>
      </w:r>
      <w:r w:rsidR="00E458F5">
        <w:rPr>
          <w:rFonts w:hint="eastAsia"/>
          <w:sz w:val="28"/>
        </w:rPr>
        <w:t>。</w:t>
      </w:r>
      <w:r w:rsidRPr="004C62C6">
        <w:rPr>
          <w:rFonts w:hint="eastAsia"/>
          <w:sz w:val="28"/>
        </w:rPr>
        <w:t>联系人</w:t>
      </w:r>
      <w:r w:rsidRPr="004C62C6">
        <w:rPr>
          <w:sz w:val="28"/>
        </w:rPr>
        <w:t>:</w:t>
      </w:r>
      <w:r w:rsidR="00745783" w:rsidRPr="00745783">
        <w:rPr>
          <w:rFonts w:hint="eastAsia"/>
          <w:sz w:val="28"/>
        </w:rPr>
        <w:t xml:space="preserve"> </w:t>
      </w:r>
      <w:r w:rsidR="00745783">
        <w:rPr>
          <w:rFonts w:hint="eastAsia"/>
          <w:sz w:val="28"/>
        </w:rPr>
        <w:t>章志红</w:t>
      </w:r>
      <w:r w:rsidR="00966637">
        <w:rPr>
          <w:rFonts w:hint="eastAsia"/>
          <w:sz w:val="28"/>
        </w:rPr>
        <w:t>，联系电话68254100</w:t>
      </w:r>
      <w:r w:rsidR="00793AC0">
        <w:rPr>
          <w:rFonts w:hint="eastAsia"/>
          <w:sz w:val="28"/>
        </w:rPr>
        <w:t>。</w:t>
      </w:r>
    </w:p>
    <w:p w:rsidR="00033644" w:rsidRDefault="00033644" w:rsidP="00CD019D">
      <w:pPr>
        <w:spacing w:line="360" w:lineRule="auto"/>
        <w:ind w:firstLineChars="200" w:firstLine="560"/>
        <w:rPr>
          <w:sz w:val="28"/>
        </w:rPr>
      </w:pPr>
      <w:r>
        <w:rPr>
          <w:sz w:val="28"/>
        </w:rPr>
        <w:t>附件：</w:t>
      </w:r>
    </w:p>
    <w:p w:rsidR="00944169" w:rsidRDefault="005A15FA" w:rsidP="005A15FA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 w:rsidR="0018393A">
        <w:rPr>
          <w:rFonts w:hint="eastAsia"/>
          <w:sz w:val="28"/>
        </w:rPr>
        <w:t>．</w:t>
      </w:r>
      <w:r w:rsidR="00033644">
        <w:rPr>
          <w:rFonts w:hint="eastAsia"/>
          <w:sz w:val="28"/>
        </w:rPr>
        <w:t xml:space="preserve">暂缓通过结项验收的在线开放课程（名单见附件1）。 </w:t>
      </w:r>
    </w:p>
    <w:p w:rsidR="00944169" w:rsidRDefault="00944169" w:rsidP="00944169">
      <w:pPr>
        <w:spacing w:line="360" w:lineRule="auto"/>
        <w:ind w:firstLineChars="200" w:firstLine="560"/>
        <w:rPr>
          <w:sz w:val="28"/>
        </w:rPr>
      </w:pPr>
      <w:r>
        <w:rPr>
          <w:sz w:val="28"/>
        </w:rPr>
        <w:t>2.</w:t>
      </w:r>
      <w:r w:rsidR="00115A82">
        <w:rPr>
          <w:sz w:val="28"/>
        </w:rPr>
        <w:t xml:space="preserve"> </w:t>
      </w:r>
      <w:r>
        <w:rPr>
          <w:rFonts w:hint="eastAsia"/>
          <w:sz w:val="28"/>
        </w:rPr>
        <w:t>2019年4月立项的</w:t>
      </w:r>
      <w:r w:rsidRPr="008B051C">
        <w:rPr>
          <w:sz w:val="28"/>
        </w:rPr>
        <w:t>在线开放课程（</w:t>
      </w:r>
      <w:r>
        <w:rPr>
          <w:rFonts w:hint="eastAsia"/>
          <w:sz w:val="28"/>
        </w:rPr>
        <w:t>名单见</w:t>
      </w:r>
      <w:r w:rsidRPr="008B051C">
        <w:rPr>
          <w:sz w:val="28"/>
        </w:rPr>
        <w:t>附件</w:t>
      </w:r>
      <w:r>
        <w:rPr>
          <w:sz w:val="28"/>
        </w:rPr>
        <w:t>2</w:t>
      </w:r>
      <w:r w:rsidRPr="008B051C">
        <w:rPr>
          <w:sz w:val="28"/>
        </w:rPr>
        <w:t>）</w:t>
      </w:r>
      <w:r>
        <w:rPr>
          <w:rFonts w:hint="eastAsia"/>
          <w:sz w:val="28"/>
        </w:rPr>
        <w:t>。</w:t>
      </w:r>
    </w:p>
    <w:p w:rsidR="0021135F" w:rsidRDefault="00496549" w:rsidP="00CD019D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3</w:t>
      </w:r>
      <w:r>
        <w:rPr>
          <w:sz w:val="28"/>
        </w:rPr>
        <w:t>.</w:t>
      </w:r>
      <w:r w:rsidR="00115A82">
        <w:rPr>
          <w:sz w:val="28"/>
        </w:rPr>
        <w:t xml:space="preserve"> </w:t>
      </w:r>
      <w:r w:rsidR="0021135F" w:rsidRPr="008B051C">
        <w:rPr>
          <w:rFonts w:hint="eastAsia"/>
          <w:sz w:val="28"/>
        </w:rPr>
        <w:t>西南大学在线开放课程</w:t>
      </w:r>
      <w:r w:rsidR="0021135F">
        <w:rPr>
          <w:rFonts w:hint="eastAsia"/>
          <w:sz w:val="28"/>
        </w:rPr>
        <w:t>结项评审</w:t>
      </w:r>
      <w:r w:rsidR="0021135F" w:rsidRPr="008B051C">
        <w:rPr>
          <w:rFonts w:hint="eastAsia"/>
          <w:sz w:val="28"/>
        </w:rPr>
        <w:t>指标</w:t>
      </w:r>
      <w:r w:rsidR="00745783">
        <w:rPr>
          <w:rFonts w:hint="eastAsia"/>
          <w:sz w:val="28"/>
        </w:rPr>
        <w:t>（附件3</w:t>
      </w:r>
      <w:r w:rsidR="0075073C">
        <w:rPr>
          <w:rFonts w:hint="eastAsia"/>
          <w:sz w:val="28"/>
        </w:rPr>
        <w:t>）</w:t>
      </w:r>
    </w:p>
    <w:p w:rsidR="0021135F" w:rsidRDefault="00496549" w:rsidP="00CD019D">
      <w:pPr>
        <w:spacing w:line="360" w:lineRule="auto"/>
        <w:ind w:firstLineChars="200" w:firstLine="560"/>
        <w:rPr>
          <w:sz w:val="28"/>
        </w:rPr>
      </w:pPr>
      <w:r>
        <w:rPr>
          <w:sz w:val="28"/>
        </w:rPr>
        <w:t>4</w:t>
      </w:r>
      <w:r w:rsidR="0021135F">
        <w:rPr>
          <w:sz w:val="28"/>
        </w:rPr>
        <w:t>.</w:t>
      </w:r>
      <w:r w:rsidR="00115A82">
        <w:rPr>
          <w:sz w:val="28"/>
        </w:rPr>
        <w:t xml:space="preserve"> </w:t>
      </w:r>
      <w:r w:rsidR="0021135F">
        <w:rPr>
          <w:rFonts w:hint="eastAsia"/>
          <w:sz w:val="28"/>
        </w:rPr>
        <w:t>西南大学</w:t>
      </w:r>
      <w:r w:rsidR="0021135F" w:rsidRPr="00C5232D">
        <w:rPr>
          <w:rFonts w:hint="eastAsia"/>
          <w:sz w:val="28"/>
        </w:rPr>
        <w:t>在线开放课程建设项目</w:t>
      </w:r>
      <w:r w:rsidR="0021135F">
        <w:rPr>
          <w:rFonts w:hint="eastAsia"/>
          <w:sz w:val="28"/>
        </w:rPr>
        <w:t>结项评审申请</w:t>
      </w:r>
      <w:r w:rsidR="0021135F" w:rsidRPr="00C5232D">
        <w:rPr>
          <w:rFonts w:hint="eastAsia"/>
          <w:sz w:val="28"/>
        </w:rPr>
        <w:t>表</w:t>
      </w:r>
      <w:r w:rsidR="0075073C">
        <w:rPr>
          <w:rFonts w:hint="eastAsia"/>
          <w:sz w:val="28"/>
        </w:rPr>
        <w:t>（附件4）</w:t>
      </w:r>
    </w:p>
    <w:p w:rsidR="00AF0B84" w:rsidRDefault="0018393A" w:rsidP="00CD019D">
      <w:pPr>
        <w:spacing w:line="360" w:lineRule="auto"/>
        <w:ind w:firstLineChars="200" w:firstLine="560"/>
        <w:rPr>
          <w:sz w:val="28"/>
        </w:rPr>
      </w:pPr>
      <w:r w:rsidRPr="0018393A">
        <w:rPr>
          <w:sz w:val="28"/>
        </w:rPr>
        <w:t>5</w:t>
      </w:r>
      <w:r>
        <w:rPr>
          <w:rFonts w:hint="eastAsia"/>
          <w:sz w:val="28"/>
        </w:rPr>
        <w:t>．</w:t>
      </w:r>
      <w:r w:rsidRPr="0018393A">
        <w:rPr>
          <w:sz w:val="28"/>
        </w:rPr>
        <w:t>西南大学在线开放课程验收单（请公司提供，由</w:t>
      </w:r>
      <w:r>
        <w:rPr>
          <w:sz w:val="28"/>
        </w:rPr>
        <w:t>申报教师签字确认）。</w:t>
      </w:r>
    </w:p>
    <w:p w:rsidR="0051391C" w:rsidRDefault="00AF0B84" w:rsidP="0051391C">
      <w:pPr>
        <w:wordWrap w:val="0"/>
        <w:spacing w:line="360" w:lineRule="auto"/>
        <w:ind w:right="1120" w:firstLineChars="1700" w:firstLine="4760"/>
        <w:rPr>
          <w:sz w:val="28"/>
        </w:rPr>
      </w:pPr>
      <w:r>
        <w:rPr>
          <w:rFonts w:hint="eastAsia"/>
          <w:sz w:val="28"/>
        </w:rPr>
        <w:t xml:space="preserve">教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务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处 </w:t>
      </w:r>
      <w:r>
        <w:rPr>
          <w:sz w:val="28"/>
        </w:rPr>
        <w:t xml:space="preserve">  </w:t>
      </w:r>
    </w:p>
    <w:p w:rsidR="00AF0B84" w:rsidRPr="00AF0B84" w:rsidRDefault="0051391C" w:rsidP="0051391C">
      <w:pPr>
        <w:wordWrap w:val="0"/>
        <w:spacing w:line="360" w:lineRule="auto"/>
        <w:ind w:right="1120" w:firstLineChars="1600" w:firstLine="4480"/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  <w:r w:rsidR="000C7BBB">
        <w:rPr>
          <w:rFonts w:hint="eastAsia"/>
          <w:sz w:val="28"/>
        </w:rPr>
        <w:t>2</w:t>
      </w:r>
      <w:r w:rsidR="000C7BBB">
        <w:rPr>
          <w:sz w:val="28"/>
        </w:rPr>
        <w:t>0</w:t>
      </w:r>
      <w:r w:rsidR="00944169">
        <w:rPr>
          <w:rFonts w:hint="eastAsia"/>
          <w:sz w:val="28"/>
        </w:rPr>
        <w:t>20</w:t>
      </w:r>
      <w:r w:rsidR="000C7BBB">
        <w:rPr>
          <w:rFonts w:hint="eastAsia"/>
          <w:sz w:val="28"/>
        </w:rPr>
        <w:t>年</w:t>
      </w:r>
      <w:r w:rsidR="00745783">
        <w:rPr>
          <w:rFonts w:hint="eastAsia"/>
          <w:sz w:val="28"/>
        </w:rPr>
        <w:t>9</w:t>
      </w:r>
      <w:r w:rsidR="000C7BBB">
        <w:rPr>
          <w:rFonts w:hint="eastAsia"/>
          <w:sz w:val="28"/>
        </w:rPr>
        <w:t>月</w:t>
      </w:r>
      <w:r w:rsidR="00745783">
        <w:rPr>
          <w:sz w:val="28"/>
        </w:rPr>
        <w:t xml:space="preserve"> 7日</w:t>
      </w:r>
    </w:p>
    <w:sectPr w:rsidR="00AF0B84" w:rsidRPr="00AF0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28C" w:rsidRDefault="0011228C" w:rsidP="00DD4118">
      <w:r>
        <w:separator/>
      </w:r>
    </w:p>
  </w:endnote>
  <w:endnote w:type="continuationSeparator" w:id="0">
    <w:p w:rsidR="0011228C" w:rsidRDefault="0011228C" w:rsidP="00DD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28C" w:rsidRDefault="0011228C" w:rsidP="00DD4118">
      <w:r>
        <w:separator/>
      </w:r>
    </w:p>
  </w:footnote>
  <w:footnote w:type="continuationSeparator" w:id="0">
    <w:p w:rsidR="0011228C" w:rsidRDefault="0011228C" w:rsidP="00DD4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3DFC"/>
    <w:multiLevelType w:val="multilevel"/>
    <w:tmpl w:val="20D83DFC"/>
    <w:lvl w:ilvl="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8" w:hanging="420"/>
      </w:pPr>
    </w:lvl>
    <w:lvl w:ilvl="2">
      <w:start w:val="1"/>
      <w:numFmt w:val="lowerRoman"/>
      <w:lvlText w:val="%3."/>
      <w:lvlJc w:val="right"/>
      <w:pPr>
        <w:ind w:left="1598" w:hanging="420"/>
      </w:pPr>
    </w:lvl>
    <w:lvl w:ilvl="3">
      <w:start w:val="1"/>
      <w:numFmt w:val="decimal"/>
      <w:lvlText w:val="%4."/>
      <w:lvlJc w:val="left"/>
      <w:pPr>
        <w:ind w:left="2018" w:hanging="420"/>
      </w:pPr>
    </w:lvl>
    <w:lvl w:ilvl="4">
      <w:start w:val="1"/>
      <w:numFmt w:val="lowerLetter"/>
      <w:lvlText w:val="%5)"/>
      <w:lvlJc w:val="left"/>
      <w:pPr>
        <w:ind w:left="2438" w:hanging="420"/>
      </w:pPr>
    </w:lvl>
    <w:lvl w:ilvl="5">
      <w:start w:val="1"/>
      <w:numFmt w:val="lowerRoman"/>
      <w:lvlText w:val="%6."/>
      <w:lvlJc w:val="right"/>
      <w:pPr>
        <w:ind w:left="2858" w:hanging="420"/>
      </w:pPr>
    </w:lvl>
    <w:lvl w:ilvl="6">
      <w:start w:val="1"/>
      <w:numFmt w:val="decimal"/>
      <w:lvlText w:val="%7."/>
      <w:lvlJc w:val="left"/>
      <w:pPr>
        <w:ind w:left="3278" w:hanging="420"/>
      </w:pPr>
    </w:lvl>
    <w:lvl w:ilvl="7">
      <w:start w:val="1"/>
      <w:numFmt w:val="lowerLetter"/>
      <w:lvlText w:val="%8)"/>
      <w:lvlJc w:val="left"/>
      <w:pPr>
        <w:ind w:left="3698" w:hanging="420"/>
      </w:pPr>
    </w:lvl>
    <w:lvl w:ilvl="8">
      <w:start w:val="1"/>
      <w:numFmt w:val="lowerRoman"/>
      <w:lvlText w:val="%9."/>
      <w:lvlJc w:val="right"/>
      <w:pPr>
        <w:ind w:left="41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78"/>
    <w:rsid w:val="00025F97"/>
    <w:rsid w:val="000302DB"/>
    <w:rsid w:val="00033644"/>
    <w:rsid w:val="00040926"/>
    <w:rsid w:val="00053BC8"/>
    <w:rsid w:val="0005415C"/>
    <w:rsid w:val="0006143A"/>
    <w:rsid w:val="00065E7D"/>
    <w:rsid w:val="000905D4"/>
    <w:rsid w:val="000C7BBB"/>
    <w:rsid w:val="000E1B7D"/>
    <w:rsid w:val="000E2910"/>
    <w:rsid w:val="000E6478"/>
    <w:rsid w:val="000F18D5"/>
    <w:rsid w:val="000F68D2"/>
    <w:rsid w:val="0011228C"/>
    <w:rsid w:val="001157DF"/>
    <w:rsid w:val="00115A82"/>
    <w:rsid w:val="001534CE"/>
    <w:rsid w:val="00160A7A"/>
    <w:rsid w:val="0018393A"/>
    <w:rsid w:val="00195DAD"/>
    <w:rsid w:val="001974B2"/>
    <w:rsid w:val="001B40AF"/>
    <w:rsid w:val="001D54B3"/>
    <w:rsid w:val="001F15DE"/>
    <w:rsid w:val="0021016C"/>
    <w:rsid w:val="0021135F"/>
    <w:rsid w:val="00234DE8"/>
    <w:rsid w:val="00240AF0"/>
    <w:rsid w:val="002411F4"/>
    <w:rsid w:val="00244D7E"/>
    <w:rsid w:val="00252DE1"/>
    <w:rsid w:val="00275BD7"/>
    <w:rsid w:val="00292225"/>
    <w:rsid w:val="00292618"/>
    <w:rsid w:val="00296AC8"/>
    <w:rsid w:val="002B6FF7"/>
    <w:rsid w:val="00305116"/>
    <w:rsid w:val="00317442"/>
    <w:rsid w:val="003226BC"/>
    <w:rsid w:val="00332C4D"/>
    <w:rsid w:val="00335B78"/>
    <w:rsid w:val="00354089"/>
    <w:rsid w:val="00371C9C"/>
    <w:rsid w:val="00377A57"/>
    <w:rsid w:val="00392C40"/>
    <w:rsid w:val="003A20E9"/>
    <w:rsid w:val="003A70EB"/>
    <w:rsid w:val="00410333"/>
    <w:rsid w:val="00411C34"/>
    <w:rsid w:val="00440839"/>
    <w:rsid w:val="004457AE"/>
    <w:rsid w:val="00452537"/>
    <w:rsid w:val="00456489"/>
    <w:rsid w:val="00466052"/>
    <w:rsid w:val="00470777"/>
    <w:rsid w:val="00482775"/>
    <w:rsid w:val="00496549"/>
    <w:rsid w:val="004B5C7C"/>
    <w:rsid w:val="004C62C6"/>
    <w:rsid w:val="004D6FA7"/>
    <w:rsid w:val="004E0F4A"/>
    <w:rsid w:val="004F5CAF"/>
    <w:rsid w:val="0051391C"/>
    <w:rsid w:val="005344D6"/>
    <w:rsid w:val="005808E4"/>
    <w:rsid w:val="00580AF5"/>
    <w:rsid w:val="00594B87"/>
    <w:rsid w:val="005A15FA"/>
    <w:rsid w:val="005C37C4"/>
    <w:rsid w:val="005D030E"/>
    <w:rsid w:val="00623211"/>
    <w:rsid w:val="00645700"/>
    <w:rsid w:val="00663DA9"/>
    <w:rsid w:val="006A0EFC"/>
    <w:rsid w:val="006B44D9"/>
    <w:rsid w:val="006E17A7"/>
    <w:rsid w:val="006E684A"/>
    <w:rsid w:val="00705CE5"/>
    <w:rsid w:val="00711247"/>
    <w:rsid w:val="00714281"/>
    <w:rsid w:val="00730ABC"/>
    <w:rsid w:val="007433FE"/>
    <w:rsid w:val="00745783"/>
    <w:rsid w:val="0075073C"/>
    <w:rsid w:val="0076169A"/>
    <w:rsid w:val="007635B5"/>
    <w:rsid w:val="007918B3"/>
    <w:rsid w:val="00793AC0"/>
    <w:rsid w:val="007A3106"/>
    <w:rsid w:val="007B4F0D"/>
    <w:rsid w:val="007B69C3"/>
    <w:rsid w:val="007D643D"/>
    <w:rsid w:val="008143BD"/>
    <w:rsid w:val="008331C8"/>
    <w:rsid w:val="00856F73"/>
    <w:rsid w:val="00877E85"/>
    <w:rsid w:val="008A7186"/>
    <w:rsid w:val="008B051C"/>
    <w:rsid w:val="008B180D"/>
    <w:rsid w:val="008C2F91"/>
    <w:rsid w:val="008D128C"/>
    <w:rsid w:val="008E520F"/>
    <w:rsid w:val="00904498"/>
    <w:rsid w:val="00905FF3"/>
    <w:rsid w:val="00944169"/>
    <w:rsid w:val="00966637"/>
    <w:rsid w:val="00975581"/>
    <w:rsid w:val="00991B58"/>
    <w:rsid w:val="00A02592"/>
    <w:rsid w:val="00A130A1"/>
    <w:rsid w:val="00A7094D"/>
    <w:rsid w:val="00A751F8"/>
    <w:rsid w:val="00A97ACA"/>
    <w:rsid w:val="00AB53B0"/>
    <w:rsid w:val="00AE414C"/>
    <w:rsid w:val="00AF0B84"/>
    <w:rsid w:val="00B264E6"/>
    <w:rsid w:val="00B50E19"/>
    <w:rsid w:val="00B6092A"/>
    <w:rsid w:val="00B6116E"/>
    <w:rsid w:val="00B93826"/>
    <w:rsid w:val="00BA0141"/>
    <w:rsid w:val="00BD0372"/>
    <w:rsid w:val="00BD5E78"/>
    <w:rsid w:val="00BE7384"/>
    <w:rsid w:val="00BF0CBE"/>
    <w:rsid w:val="00BF10A4"/>
    <w:rsid w:val="00C5232D"/>
    <w:rsid w:val="00C7203F"/>
    <w:rsid w:val="00CB5389"/>
    <w:rsid w:val="00CD019D"/>
    <w:rsid w:val="00CE6A02"/>
    <w:rsid w:val="00D04A56"/>
    <w:rsid w:val="00D1245F"/>
    <w:rsid w:val="00D3545B"/>
    <w:rsid w:val="00DD0669"/>
    <w:rsid w:val="00DD2250"/>
    <w:rsid w:val="00DD4118"/>
    <w:rsid w:val="00DD74EA"/>
    <w:rsid w:val="00DF2E83"/>
    <w:rsid w:val="00DF3853"/>
    <w:rsid w:val="00E4111B"/>
    <w:rsid w:val="00E458F5"/>
    <w:rsid w:val="00E821A2"/>
    <w:rsid w:val="00E9042C"/>
    <w:rsid w:val="00E935AD"/>
    <w:rsid w:val="00EA253C"/>
    <w:rsid w:val="00EA3A46"/>
    <w:rsid w:val="00EB136A"/>
    <w:rsid w:val="00EB3210"/>
    <w:rsid w:val="00EC0513"/>
    <w:rsid w:val="00EC4C2A"/>
    <w:rsid w:val="00EC4D9D"/>
    <w:rsid w:val="00EC7096"/>
    <w:rsid w:val="00ED01ED"/>
    <w:rsid w:val="00ED32A5"/>
    <w:rsid w:val="00EF49EB"/>
    <w:rsid w:val="00EF49F0"/>
    <w:rsid w:val="00EF6A45"/>
    <w:rsid w:val="00F209FE"/>
    <w:rsid w:val="00F27970"/>
    <w:rsid w:val="00F415AE"/>
    <w:rsid w:val="00F4248D"/>
    <w:rsid w:val="00F43A73"/>
    <w:rsid w:val="00F625DB"/>
    <w:rsid w:val="00F71886"/>
    <w:rsid w:val="00F75BCF"/>
    <w:rsid w:val="00FA40A0"/>
    <w:rsid w:val="00FC5A02"/>
    <w:rsid w:val="00FD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65098F0"/>
  <w15:chartTrackingRefBased/>
  <w15:docId w15:val="{DAA24772-AD3D-4EA2-8DDE-1AD5F683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8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F68D2"/>
    <w:rPr>
      <w:b/>
      <w:bCs/>
    </w:rPr>
  </w:style>
  <w:style w:type="paragraph" w:styleId="a5">
    <w:name w:val="header"/>
    <w:basedOn w:val="a"/>
    <w:link w:val="a6"/>
    <w:uiPriority w:val="99"/>
    <w:unhideWhenUsed/>
    <w:rsid w:val="00DD4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D411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D4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D4118"/>
    <w:rPr>
      <w:sz w:val="18"/>
      <w:szCs w:val="18"/>
    </w:rPr>
  </w:style>
  <w:style w:type="character" w:styleId="a9">
    <w:name w:val="Hyperlink"/>
    <w:basedOn w:val="a0"/>
    <w:uiPriority w:val="99"/>
    <w:unhideWhenUsed/>
    <w:rsid w:val="00D04A56"/>
    <w:rPr>
      <w:color w:val="0563C1" w:themeColor="hyperlink"/>
      <w:u w:val="single"/>
    </w:rPr>
  </w:style>
  <w:style w:type="paragraph" w:customStyle="1" w:styleId="Style1">
    <w:name w:val="_Style 1"/>
    <w:basedOn w:val="a"/>
    <w:qFormat/>
    <w:rsid w:val="004457AE"/>
    <w:pPr>
      <w:adjustRightInd w:val="0"/>
      <w:snapToGrid w:val="0"/>
      <w:spacing w:line="400" w:lineRule="exact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CD019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E458F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E458F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E458F5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58F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E458F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458F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E458F5"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sid w:val="008A7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BAEB8-51B9-4C01-BECD-7AB8B8E2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红儿</cp:lastModifiedBy>
  <cp:revision>13</cp:revision>
  <dcterms:created xsi:type="dcterms:W3CDTF">2020-09-03T08:52:00Z</dcterms:created>
  <dcterms:modified xsi:type="dcterms:W3CDTF">2020-09-07T03:03:00Z</dcterms:modified>
</cp:coreProperties>
</file>